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23A85" w:rsidRPr="00D23A85" w:rsidTr="00F17C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E81124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color w:val="FF0000"/>
                <w:szCs w:val="20"/>
              </w:rPr>
            </w:pPr>
            <w:r w:rsidRPr="00E81124">
              <w:rPr>
                <w:rFonts w:ascii="Times New Roman" w:hAnsi="Times New Roman" w:cs="Times New Roman"/>
                <w:color w:val="FF0000"/>
                <w:szCs w:val="20"/>
              </w:rPr>
              <w:t>БЛАНК ОРГАНИЗАЦИИ, ОСУЩЕСТВЛЯЮЩЕЙ ОБРАЗОВАТЕЛЬНУЮ ДЕЯТЕЛЬНОСТЬ</w:t>
            </w:r>
          </w:p>
        </w:tc>
      </w:tr>
    </w:tbl>
    <w:p w:rsidR="00D23A85" w:rsidRPr="00D23A85" w:rsidRDefault="00D23A85" w:rsidP="00D23A8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071"/>
      </w:tblGrid>
      <w:tr w:rsidR="00D23A85" w:rsidRPr="00D23A85" w:rsidTr="00F17C34">
        <w:tc>
          <w:tcPr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E81124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b/>
                <w:szCs w:val="20"/>
              </w:rPr>
            </w:pPr>
            <w:bookmarkStart w:id="0" w:name="P225"/>
            <w:bookmarkEnd w:id="0"/>
            <w:r w:rsidRPr="00E81124">
              <w:rPr>
                <w:rFonts w:ascii="Times New Roman" w:hAnsi="Times New Roman" w:cs="Times New Roman"/>
                <w:b/>
                <w:szCs w:val="20"/>
              </w:rPr>
              <w:t>ПРЕДСТАВЛЕНИЕ</w:t>
            </w:r>
          </w:p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психолого-педагогического консилиума организации, осуществляющей образовательную деятельность (специалиста (специалистов), осуществляющего психолого-педагогическое сопровождение обучающегося)</w:t>
            </w:r>
          </w:p>
        </w:tc>
      </w:tr>
    </w:tbl>
    <w:p w:rsidR="00D23A85" w:rsidRPr="00D23A85" w:rsidRDefault="00D23A85" w:rsidP="00D23A85">
      <w:pPr>
        <w:pStyle w:val="ConsPlusNormal"/>
        <w:jc w:val="both"/>
        <w:rPr>
          <w:rFonts w:ascii="Times New Roman" w:hAnsi="Times New Roman" w:cs="Times New Roman"/>
          <w:szCs w:val="20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3"/>
        <w:gridCol w:w="3569"/>
        <w:gridCol w:w="283"/>
        <w:gridCol w:w="57"/>
        <w:gridCol w:w="1361"/>
        <w:gridCol w:w="340"/>
        <w:gridCol w:w="2778"/>
      </w:tblGrid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 обучающегося:</w:t>
            </w:r>
          </w:p>
        </w:tc>
        <w:tc>
          <w:tcPr>
            <w:tcW w:w="453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Дата рождения обучающегося: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 Общие сведения.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1.1. Группа или класс обучения на день подготовки представления: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bookmarkStart w:id="1" w:name="_GoBack"/>
        <w:bookmarkEnd w:id="1"/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1.2. Дата зачисления в организацию, осуществляющую образовательную деятельность: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53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1.3. Наименование и вариант (при наличии) образовательной программы, по которой организовано образование обучающегося: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blPrEx>
          <w:tblBorders>
            <w:insideH w:val="single" w:sz="4" w:space="0" w:color="auto"/>
          </w:tblBorders>
        </w:tblPrEx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1.4. Форма получения образования (выбрать нужное):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0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в организации, осуществляющей образовательную деятельность (в группе комбинированной направленности, в группе компенсирующей направленности, в группе общеразвивающей направленности, в группе оздоровительной направленности, в общеобразовательном классе, в инклюзивном классе, в отдельном (коррекционном) классе для обучающихся с (указать категорию обучающихся с ограниченными возможностями здоровья), на дому, в медицинской организации, в иной группе или классе (указать, какой) (выбрать нужное);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вне организации, осуществляющей образовательную деятельность (в форме семейного образования, в форме самообразования (выбрать нужное).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1.5. Использование при реализации образовательной программы электронного обучения, дистанционных образовательных технологий (выбрать нужное):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2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да;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3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нет.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1.6. Использование сетевой формы реализации образовательной программы (выбрать нужное):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4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да;</w:t>
            </w:r>
          </w:p>
        </w:tc>
      </w:tr>
      <w:tr w:rsidR="00D23A85" w:rsidRPr="00D23A85" w:rsidTr="00F17C34"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noProof/>
                <w:position w:val="-8"/>
                <w:szCs w:val="20"/>
              </w:rPr>
              <w:drawing>
                <wp:inline distT="0" distB="0" distL="0" distR="0">
                  <wp:extent cx="180975" cy="238125"/>
                  <wp:effectExtent l="0" t="0" r="0" b="0"/>
                  <wp:docPr id="15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75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3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нет.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1.7. Факты, способные повлиять на поведение и успеваемость обучающегося (в образовательной организации): переход из одной образовательной организации в другую образовательную организацию (указать причину), перевод в другой класс, замена учителя начальных классов (однократная, повторная (выбрать нужное), межличностные конфликты в среде сверстников; конфликт семьи с образовательной организацией; обучение на основе индивидуального учебного плана; обучение на дому; повторное обучение в классе; наличие частых и (или) хронических заболеваний; частые пропуски учебных занятий; иное (указать) (выбрать нужное).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lastRenderedPageBreak/>
              <w:t>1.8. Состав семьи (указать, с кем проживает обучающийся, родственные связи, наличие братьев и (или) сестер).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1.9. Трудности, переживаемые в семье: материальные; в связи с бракоразводным процессом; в связи с переездом в другой город или страну; плохое владение русским языком одного или нескольких членов семьи; низкий уровень образования одного или нескольких членов семьи; проживание с одним или несколькими членами семьи с антисоциальным поведением и (или) психическими расстройствами (выбрать нужное);</w:t>
            </w:r>
          </w:p>
          <w:p w:rsidR="00D23A85" w:rsidRPr="00D23A85" w:rsidRDefault="00D23A85" w:rsidP="00F17C34">
            <w:pPr>
              <w:pStyle w:val="ConsPlusNormal"/>
              <w:jc w:val="both"/>
              <w:outlineLvl w:val="2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 Сведения об условиях и результатах обучения: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2.1. Краткая характеристика познавательного, речевого, двигательного, коммуникативного и личностного развития обучающегося на момент поступления в организацию, осуществляющую образовательную деятельность (указать в соотношении с возрастными нормами развития).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2.2. Краткая характеристика познавательного, речевого, двигательного, коммуникативного и личностного развития обучающегося на момент подготовки представления (указать в соотношении с возрастными нормами развития).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2.3. Характеристика динамики познавательного, речевого, двигательного, коммуникативного и личностного развития обучающегося за __________ (указать период).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2.4. Характеристика динамики деятельности (практической, игровой, продуктивной) обучающегося за ___________ (указать период).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2.5. Характеристика динамики освоения образовательной программы обучающегося (указать соответствие объема знаний, умений и навыков требованиям федеральной основной образовательной программы, в том числе адаптированной, или, для обучающегося по программе дошкольного образования - достижение целевых ориентиров (в соответствии с годом обучения) или, для обучающегося по программе основного общего образования, среднего общего образования, профессионального образования - достижение образовательных результатов в соответствии с годом обучения в отдельных образовательных областях).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2.6. Индивидуальные особенности обучающегося, влияющие на результат обучения (указываются особенности: мотивации к обучению; коммуникации с педагогами и одноклассниками; ситуации, в которых возникает эмоциональная напряженность; уровень истощаемости и иные особенности обучающегося).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2.7. Отношение семьи к трудностям обучающегося.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2.8. Организация коррекционно-развивающей и психолого-педагогической помощи для обучающегося (указывается: направление (направления) работы и специалисты психолого-педагогического сопровождения, участвующие в ней; регулярность посещения занятий; характеристика результатов).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 xml:space="preserve">2.9. Характеристики взросления (указывается: характер занятости во </w:t>
            </w:r>
            <w:proofErr w:type="spellStart"/>
            <w:r w:rsidRPr="00D23A85">
              <w:rPr>
                <w:rFonts w:ascii="Times New Roman" w:hAnsi="Times New Roman" w:cs="Times New Roman"/>
                <w:szCs w:val="20"/>
              </w:rPr>
              <w:t>внеучебное</w:t>
            </w:r>
            <w:proofErr w:type="spellEnd"/>
            <w:r w:rsidRPr="00D23A85">
              <w:rPr>
                <w:rFonts w:ascii="Times New Roman" w:hAnsi="Times New Roman" w:cs="Times New Roman"/>
                <w:szCs w:val="20"/>
              </w:rPr>
              <w:t xml:space="preserve"> время; отношение к учебе; отношение к педагогическому воздействию; характер и значимость общения со сверстниками; значимость виртуального общения; способность критически оценивать свои поступки и поступки окружающих; самооценка; особенности </w:t>
            </w:r>
            <w:proofErr w:type="spellStart"/>
            <w:r w:rsidRPr="00D23A85">
              <w:rPr>
                <w:rFonts w:ascii="Times New Roman" w:hAnsi="Times New Roman" w:cs="Times New Roman"/>
                <w:szCs w:val="20"/>
              </w:rPr>
              <w:t>психосексуального</w:t>
            </w:r>
            <w:proofErr w:type="spellEnd"/>
            <w:r w:rsidRPr="00D23A85">
              <w:rPr>
                <w:rFonts w:ascii="Times New Roman" w:hAnsi="Times New Roman" w:cs="Times New Roman"/>
                <w:szCs w:val="20"/>
              </w:rPr>
              <w:t xml:space="preserve"> развития (при наличии); религиозные убеждения (при наличии, с указанием характера проявления (навязывает другим, или не актуализирует) жизненные планы и профессиональные намерения).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 xml:space="preserve">2.10. Характеристика поведенческих </w:t>
            </w:r>
            <w:proofErr w:type="gramStart"/>
            <w:r w:rsidRPr="00D23A85">
              <w:rPr>
                <w:rFonts w:ascii="Times New Roman" w:hAnsi="Times New Roman" w:cs="Times New Roman"/>
                <w:szCs w:val="20"/>
              </w:rPr>
              <w:t>девиаций  (</w:t>
            </w:r>
            <w:proofErr w:type="gramEnd"/>
            <w:r w:rsidRPr="00D23A85">
              <w:rPr>
                <w:rFonts w:ascii="Times New Roman" w:hAnsi="Times New Roman" w:cs="Times New Roman"/>
                <w:szCs w:val="20"/>
              </w:rPr>
              <w:t xml:space="preserve">указывается: совершенные в прошлом или текущие правонарушения; наличие самовольных уходов из дома и (или) бродяжничества; проявления агрессии (физической и (или) вербальной); склонность к насилию; отношение к курению, алкоголю, наркотикам и иным </w:t>
            </w:r>
            <w:proofErr w:type="spellStart"/>
            <w:r w:rsidRPr="00D23A85">
              <w:rPr>
                <w:rFonts w:ascii="Times New Roman" w:hAnsi="Times New Roman" w:cs="Times New Roman"/>
                <w:szCs w:val="20"/>
              </w:rPr>
              <w:t>психоактивным</w:t>
            </w:r>
            <w:proofErr w:type="spellEnd"/>
            <w:r w:rsidRPr="00D23A85">
              <w:rPr>
                <w:rFonts w:ascii="Times New Roman" w:hAnsi="Times New Roman" w:cs="Times New Roman"/>
                <w:szCs w:val="20"/>
              </w:rPr>
              <w:t xml:space="preserve"> веществам); сквернословие; отношение к компьютерным играм; повышенная внушаемость; </w:t>
            </w:r>
            <w:proofErr w:type="spellStart"/>
            <w:r w:rsidRPr="00D23A85">
              <w:rPr>
                <w:rFonts w:ascii="Times New Roman" w:hAnsi="Times New Roman" w:cs="Times New Roman"/>
                <w:szCs w:val="20"/>
              </w:rPr>
              <w:t>дезадаптивные</w:t>
            </w:r>
            <w:proofErr w:type="spellEnd"/>
            <w:r w:rsidRPr="00D23A85">
              <w:rPr>
                <w:rFonts w:ascii="Times New Roman" w:hAnsi="Times New Roman" w:cs="Times New Roman"/>
                <w:szCs w:val="20"/>
              </w:rPr>
              <w:t xml:space="preserve"> черты личности).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2.11. Информация о проведении индивидуальной профилактической работы.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2.12. Дополнительная информация (указывается: хобби, увлечения, интересы; принадлежность к молодежной субкультуре (субкультурам).</w:t>
            </w:r>
          </w:p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2.13. Общий вывод о необходимости уточнения, изменения, подтверждения образовательного маршрута обучающегося, создания условий для коррекции нарушений развития и социальной адаптации и (или) условий проведения индивидуальной профилактической работы.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lastRenderedPageBreak/>
              <w:t>Приложение: (сведения о текущей успеваемости, о результатах промежуточной аттестации по учебным предметам, копия приказа об организации обучения на дому и (или) в медицинской организации).</w:t>
            </w:r>
          </w:p>
        </w:tc>
      </w:tr>
      <w:tr w:rsidR="00D23A85" w:rsidRPr="00D23A85" w:rsidTr="00F17C34"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D23A85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Дата составления представления.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Руководитель организации, осуществляющей образовательную деятельность: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Председатель психолого-педагогического консилиума (при наличии)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23A85" w:rsidRPr="00D23A85" w:rsidRDefault="00D23A85" w:rsidP="00F17C34">
            <w:pPr>
              <w:pStyle w:val="ConsPlusNormal"/>
              <w:jc w:val="both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lastRenderedPageBreak/>
              <w:t>Члены психолого-педагогического консилиума или специалист (специалисты), осуществляющие психолого-педагогическое сопровождение обучающегося</w:t>
            </w: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подпись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Фамилия, имя, отчество (при наличии)</w:t>
            </w: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</w:tr>
      <w:tr w:rsidR="00D23A85" w:rsidRPr="00D23A85" w:rsidTr="00F17C34"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rPr>
                <w:rFonts w:ascii="Times New Roman" w:hAnsi="Times New Roman" w:cs="Times New Roman"/>
                <w:szCs w:val="20"/>
              </w:rPr>
            </w:pPr>
          </w:p>
        </w:tc>
        <w:tc>
          <w:tcPr>
            <w:tcW w:w="4819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Печать организации,</w:t>
            </w:r>
          </w:p>
          <w:p w:rsidR="00D23A85" w:rsidRPr="00D23A85" w:rsidRDefault="00D23A85" w:rsidP="00F17C34">
            <w:pPr>
              <w:pStyle w:val="ConsPlusNormal"/>
              <w:jc w:val="center"/>
              <w:rPr>
                <w:rFonts w:ascii="Times New Roman" w:hAnsi="Times New Roman" w:cs="Times New Roman"/>
                <w:szCs w:val="20"/>
              </w:rPr>
            </w:pPr>
            <w:r w:rsidRPr="00D23A85">
              <w:rPr>
                <w:rFonts w:ascii="Times New Roman" w:hAnsi="Times New Roman" w:cs="Times New Roman"/>
                <w:szCs w:val="20"/>
              </w:rPr>
              <w:t>осуществляющей образовательную деятельность</w:t>
            </w:r>
          </w:p>
        </w:tc>
      </w:tr>
    </w:tbl>
    <w:p w:rsidR="002A478C" w:rsidRPr="00D23A85" w:rsidRDefault="002A478C">
      <w:pPr>
        <w:rPr>
          <w:rFonts w:ascii="Times New Roman" w:hAnsi="Times New Roman" w:cs="Times New Roman"/>
          <w:sz w:val="20"/>
          <w:szCs w:val="20"/>
        </w:rPr>
      </w:pPr>
    </w:p>
    <w:sectPr w:rsidR="002A478C" w:rsidRPr="00D23A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D23A85"/>
    <w:rsid w:val="002A478C"/>
    <w:rsid w:val="003152FF"/>
    <w:rsid w:val="00D23A85"/>
    <w:rsid w:val="00E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0B484E9-3060-4926-91F7-1F56721B89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23A85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</w:rPr>
  </w:style>
  <w:style w:type="paragraph" w:styleId="a3">
    <w:name w:val="Balloon Text"/>
    <w:basedOn w:val="a"/>
    <w:link w:val="a4"/>
    <w:uiPriority w:val="99"/>
    <w:semiHidden/>
    <w:unhideWhenUsed/>
    <w:rsid w:val="00D23A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3A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1016</Words>
  <Characters>5795</Characters>
  <Application>Microsoft Office Word</Application>
  <DocSecurity>0</DocSecurity>
  <Lines>48</Lines>
  <Paragraphs>13</Paragraphs>
  <ScaleCrop>false</ScaleCrop>
  <Company/>
  <LinksUpToDate>false</LinksUpToDate>
  <CharactersWithSpaces>6798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cp:lastPrinted>2025-02-19T03:25:00Z</cp:lastPrinted>
  <dcterms:created xsi:type="dcterms:W3CDTF">2025-02-19T03:22:00Z</dcterms:created>
  <dcterms:modified xsi:type="dcterms:W3CDTF">2025-03-03T06:07:00Z</dcterms:modified>
</cp:coreProperties>
</file>