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DD" w:rsidRDefault="00586CDD" w:rsidP="00E462BF">
      <w:pPr>
        <w:spacing w:line="360" w:lineRule="auto"/>
        <w:jc w:val="center"/>
        <w:rPr>
          <w:b/>
        </w:rPr>
      </w:pPr>
      <w:r w:rsidRPr="00FE192C">
        <w:rPr>
          <w:b/>
        </w:rPr>
        <w:t>Руководство</w:t>
      </w:r>
      <w:r>
        <w:rPr>
          <w:b/>
        </w:rPr>
        <w:t xml:space="preserve"> регионального</w:t>
      </w:r>
      <w:r w:rsidRPr="00FE192C">
        <w:rPr>
          <w:b/>
        </w:rPr>
        <w:t xml:space="preserve"> </w:t>
      </w:r>
      <w:r w:rsidR="00E462BF">
        <w:rPr>
          <w:b/>
        </w:rPr>
        <w:t>координатора</w:t>
      </w:r>
      <w:r w:rsidRPr="00FE192C">
        <w:rPr>
          <w:b/>
        </w:rPr>
        <w:t xml:space="preserve"> </w:t>
      </w:r>
      <w:r w:rsidR="00EF1262" w:rsidRPr="00FE192C">
        <w:rPr>
          <w:b/>
        </w:rPr>
        <w:t xml:space="preserve">по работе с </w:t>
      </w:r>
      <w:r w:rsidR="00EF1262">
        <w:rPr>
          <w:b/>
          <w:bCs/>
        </w:rPr>
        <w:t xml:space="preserve">Информационной системой социально-психологического тестирования для выявления латентной и явной </w:t>
      </w:r>
      <w:proofErr w:type="spellStart"/>
      <w:r w:rsidR="00EF1262">
        <w:rPr>
          <w:b/>
          <w:bCs/>
        </w:rPr>
        <w:t>рискогенности</w:t>
      </w:r>
      <w:proofErr w:type="spellEnd"/>
      <w:r w:rsidR="00EF1262">
        <w:rPr>
          <w:b/>
          <w:bCs/>
        </w:rPr>
        <w:t xml:space="preserve"> социально-экономических условий, формирующих психологическую готовность к </w:t>
      </w:r>
      <w:proofErr w:type="spellStart"/>
      <w:r w:rsidR="00EF1262">
        <w:rPr>
          <w:b/>
          <w:bCs/>
        </w:rPr>
        <w:t>аддиктивному</w:t>
      </w:r>
      <w:proofErr w:type="spellEnd"/>
      <w:r w:rsidR="00EF1262">
        <w:rPr>
          <w:b/>
          <w:bCs/>
        </w:rPr>
        <w:t xml:space="preserve"> (зависимому) поведению у лиц подросткового (юношеского) возраста (далее - Система, ИС СПТ)</w:t>
      </w:r>
    </w:p>
    <w:p w:rsidR="00586CDD" w:rsidRDefault="00586CDD" w:rsidP="00E462BF">
      <w:pPr>
        <w:spacing w:line="360" w:lineRule="auto"/>
        <w:ind w:firstLine="709"/>
        <w:jc w:val="both"/>
      </w:pPr>
      <w:r w:rsidRPr="00363ED8">
        <w:t xml:space="preserve">Для </w:t>
      </w:r>
      <w:r>
        <w:t xml:space="preserve">входа в систему необходимо в адресной строке набрать адрес </w:t>
      </w:r>
      <w:hyperlink r:id="rId6" w:history="1">
        <w:r w:rsidR="003D0083" w:rsidRPr="003D0083">
          <w:rPr>
            <w:rStyle w:val="a5"/>
          </w:rPr>
          <w:t>http://spt66.eduserv</w:t>
        </w:r>
        <w:bookmarkStart w:id="0" w:name="_GoBack"/>
        <w:bookmarkEnd w:id="0"/>
        <w:r w:rsidR="003D0083" w:rsidRPr="003D0083">
          <w:rPr>
            <w:rStyle w:val="a5"/>
          </w:rPr>
          <w:t>i</w:t>
        </w:r>
        <w:r w:rsidR="003D0083" w:rsidRPr="003D0083">
          <w:rPr>
            <w:rStyle w:val="a5"/>
          </w:rPr>
          <w:t>ces.ru/login</w:t>
        </w:r>
      </w:hyperlink>
      <w:r w:rsidR="003D0083">
        <w:t xml:space="preserve"> </w:t>
      </w:r>
      <w:r w:rsidRPr="000A54D6">
        <w:t xml:space="preserve">и авторизоваться </w:t>
      </w:r>
      <w:r>
        <w:t>(</w:t>
      </w:r>
      <w:r w:rsidR="00FC16E9">
        <w:fldChar w:fldCharType="begin"/>
      </w:r>
      <w:r w:rsidR="00FC16E9">
        <w:instrText xml:space="preserve"> REF _Ref21517945 \h </w:instrText>
      </w:r>
      <w:r w:rsidR="00FC16E9">
        <w:fldChar w:fldCharType="separate"/>
      </w:r>
      <w:r w:rsidR="00DC1FD7" w:rsidRPr="00FC16E9">
        <w:t xml:space="preserve">Рисунок </w:t>
      </w:r>
      <w:r w:rsidR="00DC1FD7">
        <w:rPr>
          <w:noProof/>
        </w:rPr>
        <w:t>1</w:t>
      </w:r>
      <w:r w:rsidR="00FC16E9">
        <w:fldChar w:fldCharType="end"/>
      </w:r>
      <w:r>
        <w:t>).</w:t>
      </w:r>
    </w:p>
    <w:p w:rsidR="00586CDD" w:rsidRPr="00FE192C" w:rsidRDefault="00586CDD" w:rsidP="00E462BF">
      <w:pPr>
        <w:spacing w:line="36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5C763E8" wp14:editId="0D5085C3">
            <wp:extent cx="3676650" cy="3162194"/>
            <wp:effectExtent l="0" t="0" r="0" b="635"/>
            <wp:docPr id="2" name="Рисунок 2" descr="D:\Мои документы\Марина\снт\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рина\снт\1.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73" cy="317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CDD" w:rsidRDefault="00FC16E9" w:rsidP="00FC16E9">
      <w:pPr>
        <w:pStyle w:val="a6"/>
      </w:pPr>
      <w:bookmarkStart w:id="1" w:name="_Ref21517945"/>
      <w:r w:rsidRPr="00FC16E9"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</w:t>
      </w:r>
      <w:r w:rsidR="003D0083">
        <w:rPr>
          <w:noProof/>
        </w:rPr>
        <w:fldChar w:fldCharType="end"/>
      </w:r>
      <w:bookmarkEnd w:id="1"/>
      <w:r w:rsidRPr="00FC16E9">
        <w:t xml:space="preserve"> </w:t>
      </w:r>
      <w:r w:rsidR="00586CDD" w:rsidRPr="00FC16E9">
        <w:t>– Авторизация</w:t>
      </w:r>
    </w:p>
    <w:p w:rsidR="002118BB" w:rsidRDefault="002118BB" w:rsidP="002118BB">
      <w:pPr>
        <w:jc w:val="center"/>
        <w:rPr>
          <w:b/>
        </w:rPr>
      </w:pPr>
    </w:p>
    <w:p w:rsidR="002118BB" w:rsidRPr="002118BB" w:rsidRDefault="002118BB" w:rsidP="002118BB">
      <w:pPr>
        <w:jc w:val="center"/>
        <w:rPr>
          <w:b/>
        </w:rPr>
      </w:pPr>
      <w:r w:rsidRPr="002118BB">
        <w:rPr>
          <w:b/>
        </w:rPr>
        <w:t>Внесение данных о подведомственных организациях</w:t>
      </w:r>
    </w:p>
    <w:p w:rsidR="006F1929" w:rsidRPr="00EE23D1" w:rsidRDefault="006F1929" w:rsidP="00E462BF">
      <w:pPr>
        <w:spacing w:line="360" w:lineRule="auto"/>
        <w:ind w:firstLine="709"/>
        <w:jc w:val="both"/>
      </w:pPr>
      <w:r w:rsidRPr="00EE23D1">
        <w:t xml:space="preserve">Региональный </w:t>
      </w:r>
      <w:r w:rsidR="00E462BF">
        <w:t>координатор</w:t>
      </w:r>
      <w:r w:rsidRPr="00EE23D1">
        <w:t xml:space="preserve"> имеет возможность добавлять в </w:t>
      </w:r>
      <w:r>
        <w:t xml:space="preserve">систему </w:t>
      </w:r>
      <w:r w:rsidRPr="00EE23D1">
        <w:t xml:space="preserve">подведомственные организации. Для </w:t>
      </w:r>
      <w:r>
        <w:t>добавления организаций</w:t>
      </w:r>
      <w:r w:rsidRPr="00EE23D1">
        <w:t xml:space="preserve"> необходимо из Личного кабинета перейти </w:t>
      </w:r>
      <w:r w:rsidR="00FC16E9">
        <w:t>в Интерфейс управления данными (</w:t>
      </w:r>
      <w:r w:rsidR="00FC16E9">
        <w:fldChar w:fldCharType="begin"/>
      </w:r>
      <w:r w:rsidR="00FC16E9">
        <w:instrText xml:space="preserve"> REF _Ref21518016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2</w:t>
      </w:r>
      <w:r w:rsidR="00FC16E9">
        <w:fldChar w:fldCharType="end"/>
      </w:r>
      <w:r w:rsidRPr="00EE23D1">
        <w:t>)</w:t>
      </w:r>
      <w:r>
        <w:t>.</w:t>
      </w:r>
    </w:p>
    <w:p w:rsidR="006F1929" w:rsidRPr="00EE23D1" w:rsidRDefault="006F1929" w:rsidP="00E462BF">
      <w:pPr>
        <w:spacing w:line="360" w:lineRule="auto"/>
      </w:pPr>
      <w:r w:rsidRPr="00EE23D1">
        <w:rPr>
          <w:noProof/>
          <w:lang w:eastAsia="ru-RU"/>
        </w:rPr>
        <w:lastRenderedPageBreak/>
        <w:drawing>
          <wp:inline distT="0" distB="0" distL="0" distR="0" wp14:anchorId="7325F6AD" wp14:editId="127538D8">
            <wp:extent cx="6351277" cy="1370213"/>
            <wp:effectExtent l="0" t="0" r="0" b="1905"/>
            <wp:docPr id="5" name="Рисунок 5" descr="C:\Users\user\Desktop\MarinaChe\снт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rinaChe\снт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38" cy="138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r>
        <w:t xml:space="preserve"> </w:t>
      </w:r>
      <w:bookmarkStart w:id="2" w:name="_Ref21518016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2</w:t>
      </w:r>
      <w:r w:rsidR="003D0083">
        <w:rPr>
          <w:noProof/>
        </w:rPr>
        <w:fldChar w:fldCharType="end"/>
      </w:r>
      <w:bookmarkEnd w:id="2"/>
      <w:r>
        <w:t xml:space="preserve"> </w:t>
      </w:r>
      <w:r w:rsidR="006F1929" w:rsidRPr="00EE23D1">
        <w:t>– Переход в интерфейс управления данными</w:t>
      </w:r>
    </w:p>
    <w:p w:rsidR="006F1929" w:rsidRDefault="006F1929" w:rsidP="00E462BF">
      <w:pPr>
        <w:spacing w:line="360" w:lineRule="auto"/>
        <w:ind w:firstLine="709"/>
        <w:jc w:val="both"/>
      </w:pPr>
      <w:r>
        <w:t>Для авторизации вводятся те же логин и пароль, что и для входа в Систему психологического тестирования (</w:t>
      </w:r>
      <w:r w:rsidR="00FC16E9">
        <w:fldChar w:fldCharType="begin"/>
      </w:r>
      <w:r w:rsidR="00FC16E9">
        <w:instrText xml:space="preserve"> REF _Ref21518156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3</w:t>
      </w:r>
      <w:r w:rsidR="00FC16E9">
        <w:fldChar w:fldCharType="end"/>
      </w:r>
      <w:r>
        <w:t>).</w:t>
      </w:r>
    </w:p>
    <w:p w:rsidR="006F1929" w:rsidRDefault="006F1929" w:rsidP="00E462BF">
      <w:pPr>
        <w:spacing w:line="360" w:lineRule="auto"/>
        <w:ind w:firstLine="709"/>
        <w:jc w:val="center"/>
      </w:pPr>
      <w:r w:rsidRPr="00EE23D1">
        <w:rPr>
          <w:noProof/>
          <w:lang w:eastAsia="ru-RU"/>
        </w:rPr>
        <w:drawing>
          <wp:inline distT="0" distB="0" distL="0" distR="0" wp14:anchorId="69D112A0" wp14:editId="14C46D7A">
            <wp:extent cx="2295525" cy="1620371"/>
            <wp:effectExtent l="0" t="0" r="0" b="0"/>
            <wp:docPr id="15" name="Рисунок 15" descr="C:\Users\user\Desktop\MarinaChe\снт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rinaChe\снт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27" cy="16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3" w:name="_Ref21518156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3</w:t>
      </w:r>
      <w:r w:rsidR="003D0083">
        <w:rPr>
          <w:noProof/>
        </w:rPr>
        <w:fldChar w:fldCharType="end"/>
      </w:r>
      <w:bookmarkEnd w:id="3"/>
      <w:r>
        <w:t xml:space="preserve"> </w:t>
      </w:r>
      <w:r w:rsidR="006F1929">
        <w:t>–Авторизация</w:t>
      </w:r>
    </w:p>
    <w:p w:rsidR="006F1929" w:rsidRDefault="006F1929" w:rsidP="00E462BF">
      <w:pPr>
        <w:spacing w:line="360" w:lineRule="auto"/>
        <w:ind w:firstLine="709"/>
        <w:jc w:val="both"/>
      </w:pPr>
      <w:r>
        <w:t>Далее в меню слева необходимо выбрать раздел, в который требуется добавить организации (</w:t>
      </w:r>
      <w:r w:rsidR="00FC16E9">
        <w:fldChar w:fldCharType="begin"/>
      </w:r>
      <w:r w:rsidR="00FC16E9">
        <w:instrText xml:space="preserve"> REF _Ref21518171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4</w:t>
      </w:r>
      <w:r w:rsidR="00FC16E9">
        <w:fldChar w:fldCharType="end"/>
      </w:r>
      <w:r>
        <w:t>).</w:t>
      </w:r>
    </w:p>
    <w:p w:rsidR="006F1929" w:rsidRDefault="006F1929" w:rsidP="00E462BF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4EA8A3A2" wp14:editId="369A4E2D">
            <wp:extent cx="2571750" cy="2993978"/>
            <wp:effectExtent l="0" t="0" r="0" b="0"/>
            <wp:docPr id="4" name="Рисунок 4" descr="D:\Мои документы\Марина\снт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рина\снт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4" w:name="_Ref21518171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4</w:t>
      </w:r>
      <w:r w:rsidR="003D0083">
        <w:rPr>
          <w:noProof/>
        </w:rPr>
        <w:fldChar w:fldCharType="end"/>
      </w:r>
      <w:bookmarkEnd w:id="4"/>
      <w:r>
        <w:t xml:space="preserve"> </w:t>
      </w:r>
      <w:r w:rsidR="006F1929">
        <w:t>– Выбор раздела для внесения данных об организациях</w:t>
      </w:r>
    </w:p>
    <w:p w:rsidR="006F1929" w:rsidRDefault="006F1929" w:rsidP="00E462BF">
      <w:pPr>
        <w:spacing w:line="360" w:lineRule="auto"/>
        <w:ind w:firstLine="709"/>
        <w:jc w:val="both"/>
        <w:rPr>
          <w:noProof/>
          <w:lang w:eastAsia="ru-RU"/>
        </w:rPr>
      </w:pPr>
      <w:r>
        <w:lastRenderedPageBreak/>
        <w:t xml:space="preserve">Для добавления нескольких подведомственных организаций необходимо скачать файл, в который вносятся данные. Для скачивания файла нужно нажать кнопку «Экспорт»  </w:t>
      </w:r>
      <w:r w:rsidRPr="00A4539F">
        <w:rPr>
          <w:noProof/>
          <w:lang w:eastAsia="ru-RU"/>
        </w:rPr>
        <w:drawing>
          <wp:inline distT="0" distB="0" distL="0" distR="0" wp14:anchorId="58B5E365" wp14:editId="54E18BBB">
            <wp:extent cx="276225" cy="257175"/>
            <wp:effectExtent l="0" t="0" r="9525" b="9525"/>
            <wp:docPr id="16" name="Рисунок 16" descr="C:\Users\user\Desktop\MarinaChe\снт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arinaChe\снт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в верхней правой части экрана и выбрать формат </w:t>
      </w:r>
      <w:r>
        <w:rPr>
          <w:noProof/>
          <w:lang w:val="en-US" w:eastAsia="ru-RU"/>
        </w:rPr>
        <w:t>CSV</w:t>
      </w:r>
      <w:r w:rsidRPr="00A4539F">
        <w:rPr>
          <w:noProof/>
          <w:lang w:eastAsia="ru-RU"/>
        </w:rPr>
        <w:t xml:space="preserve"> (</w:t>
      </w:r>
      <w:r w:rsidR="00FC16E9">
        <w:rPr>
          <w:noProof/>
          <w:lang w:eastAsia="ru-RU"/>
        </w:rPr>
        <w:fldChar w:fldCharType="begin"/>
      </w:r>
      <w:r w:rsidR="00FC16E9">
        <w:rPr>
          <w:noProof/>
          <w:lang w:eastAsia="ru-RU"/>
        </w:rPr>
        <w:instrText xml:space="preserve"> REF _Ref21518189 \h </w:instrText>
      </w:r>
      <w:r w:rsidR="00FC16E9">
        <w:rPr>
          <w:noProof/>
          <w:lang w:eastAsia="ru-RU"/>
        </w:rPr>
      </w:r>
      <w:r w:rsidR="00FC16E9">
        <w:rPr>
          <w:noProof/>
          <w:lang w:eastAsia="ru-RU"/>
        </w:rPr>
        <w:fldChar w:fldCharType="separate"/>
      </w:r>
      <w:r w:rsidR="00DC1FD7">
        <w:t xml:space="preserve">Рисунок </w:t>
      </w:r>
      <w:r w:rsidR="00DC1FD7">
        <w:rPr>
          <w:noProof/>
        </w:rPr>
        <w:t>5</w:t>
      </w:r>
      <w:r w:rsidR="00FC16E9">
        <w:rPr>
          <w:noProof/>
          <w:lang w:eastAsia="ru-RU"/>
        </w:rPr>
        <w:fldChar w:fldCharType="end"/>
      </w:r>
      <w:r>
        <w:rPr>
          <w:noProof/>
          <w:lang w:eastAsia="ru-RU"/>
        </w:rPr>
        <w:t>)</w:t>
      </w:r>
      <w:r w:rsidR="00A97731">
        <w:rPr>
          <w:noProof/>
          <w:lang w:eastAsia="ru-RU"/>
        </w:rPr>
        <w:t>.</w:t>
      </w:r>
      <w:r>
        <w:rPr>
          <w:noProof/>
          <w:lang w:eastAsia="ru-RU"/>
        </w:rPr>
        <w:t xml:space="preserve"> </w:t>
      </w:r>
    </w:p>
    <w:p w:rsidR="006F1929" w:rsidRDefault="006F1929" w:rsidP="00E462BF">
      <w:pPr>
        <w:spacing w:line="360" w:lineRule="auto"/>
        <w:ind w:firstLine="709"/>
        <w:jc w:val="center"/>
      </w:pPr>
      <w:r w:rsidRPr="00A4539F">
        <w:rPr>
          <w:noProof/>
          <w:lang w:eastAsia="ru-RU"/>
        </w:rPr>
        <w:drawing>
          <wp:inline distT="0" distB="0" distL="0" distR="0" wp14:anchorId="6BBA704E" wp14:editId="6A734556">
            <wp:extent cx="2438400" cy="1428750"/>
            <wp:effectExtent l="0" t="0" r="0" b="0"/>
            <wp:docPr id="17" name="Рисунок 17" descr="C:\Users\user\Desktop\MarinaChe\снт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arinaChe\снт\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5" w:name="_Ref21518189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5</w:t>
      </w:r>
      <w:r w:rsidR="003D0083">
        <w:rPr>
          <w:noProof/>
        </w:rPr>
        <w:fldChar w:fldCharType="end"/>
      </w:r>
      <w:bookmarkEnd w:id="5"/>
      <w:r>
        <w:t xml:space="preserve"> </w:t>
      </w:r>
      <w:r w:rsidR="006F1929">
        <w:t>– Выбор формата файла</w:t>
      </w:r>
    </w:p>
    <w:p w:rsidR="006F1929" w:rsidRDefault="006F1929" w:rsidP="00E462BF">
      <w:pPr>
        <w:spacing w:line="360" w:lineRule="auto"/>
        <w:jc w:val="both"/>
      </w:pPr>
      <w:r>
        <w:t>После выбора формата файла появится диалоговое окно. Для скачивания файла необходимо нажать «</w:t>
      </w:r>
      <w:r>
        <w:rPr>
          <w:lang w:val="en-US"/>
        </w:rPr>
        <w:t>OK</w:t>
      </w:r>
      <w:r>
        <w:t>» и затем сохранить полученный файл (</w:t>
      </w:r>
      <w:r w:rsidR="00FC16E9">
        <w:fldChar w:fldCharType="begin"/>
      </w:r>
      <w:r w:rsidR="00FC16E9">
        <w:instrText xml:space="preserve"> REF _Ref21518203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6</w:t>
      </w:r>
      <w:r w:rsidR="00FC16E9">
        <w:fldChar w:fldCharType="end"/>
      </w:r>
      <w:r>
        <w:t>)</w:t>
      </w:r>
      <w:r w:rsidR="00A97731">
        <w:t>.</w:t>
      </w:r>
    </w:p>
    <w:p w:rsidR="006F1929" w:rsidRDefault="006F1929" w:rsidP="00E462BF">
      <w:pPr>
        <w:spacing w:line="360" w:lineRule="auto"/>
        <w:ind w:firstLine="709"/>
        <w:jc w:val="center"/>
      </w:pPr>
      <w:r w:rsidRPr="00636D06">
        <w:rPr>
          <w:noProof/>
          <w:lang w:eastAsia="ru-RU"/>
        </w:rPr>
        <w:drawing>
          <wp:inline distT="0" distB="0" distL="0" distR="0" wp14:anchorId="6337EEC0" wp14:editId="73CF14E9">
            <wp:extent cx="2999212" cy="2295525"/>
            <wp:effectExtent l="0" t="0" r="0" b="0"/>
            <wp:docPr id="18" name="Рисунок 18" descr="C:\Users\user\Desktop\MarinaChe\снт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arinaChe\снт\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18" cy="231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6F1929" w:rsidP="00E462BF">
      <w:pPr>
        <w:spacing w:line="360" w:lineRule="auto"/>
        <w:ind w:firstLine="709"/>
        <w:jc w:val="center"/>
      </w:pPr>
      <w:r w:rsidRPr="00636D06">
        <w:rPr>
          <w:noProof/>
          <w:lang w:eastAsia="ru-RU"/>
        </w:rPr>
        <w:drawing>
          <wp:inline distT="0" distB="0" distL="0" distR="0" wp14:anchorId="6A6234B0" wp14:editId="548C427E">
            <wp:extent cx="2905125" cy="2142028"/>
            <wp:effectExtent l="0" t="0" r="0" b="0"/>
            <wp:docPr id="19" name="Рисунок 19" descr="C:\Users\user\Desktop\MarinaChe\сн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arinaChe\снт\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09" cy="215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6" w:name="_Ref21518203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6</w:t>
      </w:r>
      <w:r w:rsidR="003D0083">
        <w:rPr>
          <w:noProof/>
        </w:rPr>
        <w:fldChar w:fldCharType="end"/>
      </w:r>
      <w:bookmarkEnd w:id="6"/>
      <w:r>
        <w:t xml:space="preserve"> </w:t>
      </w:r>
      <w:r w:rsidR="006F1929">
        <w:t>– Сохранение файла</w:t>
      </w:r>
    </w:p>
    <w:p w:rsidR="006F1929" w:rsidRDefault="006F1929" w:rsidP="00E462BF">
      <w:pPr>
        <w:spacing w:line="360" w:lineRule="auto"/>
        <w:ind w:firstLine="709"/>
        <w:jc w:val="both"/>
      </w:pPr>
      <w:r>
        <w:lastRenderedPageBreak/>
        <w:t xml:space="preserve">В полученный файл вносятся данные </w:t>
      </w:r>
      <w:r w:rsidR="00A97731">
        <w:t>обо</w:t>
      </w:r>
      <w:r>
        <w:t xml:space="preserve"> всех подведомственных организациях, которые необходимо добавить (</w:t>
      </w:r>
      <w:r w:rsidR="00FC16E9">
        <w:fldChar w:fldCharType="begin"/>
      </w:r>
      <w:r w:rsidR="00FC16E9">
        <w:instrText xml:space="preserve"> REF _Ref21518225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7</w:t>
      </w:r>
      <w:r w:rsidR="00FC16E9">
        <w:fldChar w:fldCharType="end"/>
      </w:r>
      <w:r>
        <w:t>).</w:t>
      </w:r>
    </w:p>
    <w:p w:rsidR="006F1929" w:rsidRDefault="006F1929" w:rsidP="00E462BF">
      <w:pPr>
        <w:spacing w:line="360" w:lineRule="auto"/>
        <w:ind w:firstLine="709"/>
        <w:jc w:val="both"/>
      </w:pPr>
      <w:r w:rsidRPr="00636D06">
        <w:rPr>
          <w:noProof/>
          <w:lang w:eastAsia="ru-RU"/>
        </w:rPr>
        <w:drawing>
          <wp:inline distT="0" distB="0" distL="0" distR="0" wp14:anchorId="23DFAD99" wp14:editId="5713878B">
            <wp:extent cx="5362575" cy="2469867"/>
            <wp:effectExtent l="0" t="0" r="0" b="6985"/>
            <wp:docPr id="20" name="Рисунок 20" descr="C:\Users\user\Desktop\MarinaChe\снт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arinaChe\снт\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36" cy="247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7" w:name="_Ref21518225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7</w:t>
      </w:r>
      <w:r w:rsidR="003D0083">
        <w:rPr>
          <w:noProof/>
        </w:rPr>
        <w:fldChar w:fldCharType="end"/>
      </w:r>
      <w:bookmarkEnd w:id="7"/>
      <w:r>
        <w:t xml:space="preserve"> </w:t>
      </w:r>
      <w:r w:rsidR="006F1929">
        <w:t>– Внесение данных о подведомственной организации</w:t>
      </w:r>
    </w:p>
    <w:p w:rsidR="006F1929" w:rsidRDefault="006F1929" w:rsidP="00E462BF">
      <w:pPr>
        <w:spacing w:line="360" w:lineRule="auto"/>
        <w:ind w:firstLine="709"/>
        <w:jc w:val="both"/>
      </w:pPr>
      <w:r>
        <w:t xml:space="preserve">Далее внесенные изменения загружаются в базу данных. Для этого необходимо вернуться в систему и нажать кнопку «База» в верхней правой части экрана, выбрать «Импорт из </w:t>
      </w:r>
      <w:r>
        <w:rPr>
          <w:lang w:val="en-US"/>
        </w:rPr>
        <w:t>csv</w:t>
      </w:r>
      <w:r w:rsidRPr="00636D06">
        <w:t xml:space="preserve"> </w:t>
      </w:r>
      <w:r>
        <w:t>файла» и нажать «ОК» в появившемся диалоговом окне (</w:t>
      </w:r>
      <w:r w:rsidR="00FC16E9">
        <w:fldChar w:fldCharType="begin"/>
      </w:r>
      <w:r w:rsidR="00FC16E9">
        <w:instrText xml:space="preserve"> REF _Ref21518258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8</w:t>
      </w:r>
      <w:r w:rsidR="00FC16E9">
        <w:fldChar w:fldCharType="end"/>
      </w:r>
      <w:r>
        <w:t>).</w:t>
      </w:r>
    </w:p>
    <w:p w:rsidR="006F1929" w:rsidRDefault="006F1929" w:rsidP="00E462BF">
      <w:pPr>
        <w:spacing w:line="360" w:lineRule="auto"/>
        <w:ind w:firstLine="709"/>
        <w:jc w:val="center"/>
      </w:pPr>
      <w:r w:rsidRPr="00636D06">
        <w:rPr>
          <w:noProof/>
          <w:lang w:eastAsia="ru-RU"/>
        </w:rPr>
        <w:drawing>
          <wp:inline distT="0" distB="0" distL="0" distR="0" wp14:anchorId="2343CBD8" wp14:editId="7AEFE9F8">
            <wp:extent cx="2152650" cy="981075"/>
            <wp:effectExtent l="0" t="0" r="0" b="9525"/>
            <wp:docPr id="21" name="Рисунок 21" descr="C:\Users\user\Desktop\MarinaChe\снт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MarinaChe\снт\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6F1929" w:rsidP="00E462BF">
      <w:pPr>
        <w:spacing w:line="360" w:lineRule="auto"/>
        <w:ind w:firstLine="709"/>
        <w:jc w:val="center"/>
      </w:pPr>
      <w:r w:rsidRPr="00752DA1">
        <w:rPr>
          <w:noProof/>
          <w:lang w:eastAsia="ru-RU"/>
        </w:rPr>
        <w:lastRenderedPageBreak/>
        <w:drawing>
          <wp:inline distT="0" distB="0" distL="0" distR="0" wp14:anchorId="60EFBA64" wp14:editId="67CE6C5C">
            <wp:extent cx="4086225" cy="3130066"/>
            <wp:effectExtent l="0" t="0" r="0" b="0"/>
            <wp:docPr id="22" name="Рисунок 22" descr="C:\Users\user\Desktop\MarinaChe\снт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MarinaChe\снт\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67" cy="313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8" w:name="_Ref21518258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8</w:t>
      </w:r>
      <w:r w:rsidR="003D0083">
        <w:rPr>
          <w:noProof/>
        </w:rPr>
        <w:fldChar w:fldCharType="end"/>
      </w:r>
      <w:bookmarkEnd w:id="8"/>
      <w:r w:rsidR="006F1929">
        <w:t xml:space="preserve"> – Загрузка данных о подведомственных организациях в систему</w:t>
      </w:r>
    </w:p>
    <w:p w:rsidR="006F1929" w:rsidRDefault="006F1929" w:rsidP="00E462BF">
      <w:pPr>
        <w:spacing w:line="360" w:lineRule="auto"/>
        <w:ind w:firstLine="709"/>
        <w:jc w:val="both"/>
      </w:pPr>
      <w:r>
        <w:t>Также у регионального к</w:t>
      </w:r>
      <w:r w:rsidR="00E462BF">
        <w:t>оординатора</w:t>
      </w:r>
      <w:r>
        <w:t xml:space="preserve"> есть возможность добавлять подведомственные организации по одной. Для этого необходимо нажать кнопку «Добавить» в</w:t>
      </w:r>
      <w:r w:rsidR="00A97731">
        <w:t xml:space="preserve"> верхней части экрана (</w:t>
      </w:r>
      <w:r w:rsidR="00FC16E9">
        <w:fldChar w:fldCharType="begin"/>
      </w:r>
      <w:r w:rsidR="00FC16E9">
        <w:instrText xml:space="preserve"> REF _Ref21518268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9</w:t>
      </w:r>
      <w:r w:rsidR="00FC16E9">
        <w:fldChar w:fldCharType="end"/>
      </w:r>
      <w:r>
        <w:t>).</w:t>
      </w:r>
    </w:p>
    <w:p w:rsidR="006F1929" w:rsidRDefault="006F1929" w:rsidP="00E462BF">
      <w:pPr>
        <w:spacing w:line="360" w:lineRule="auto"/>
        <w:ind w:firstLine="709"/>
        <w:jc w:val="center"/>
      </w:pPr>
      <w:r w:rsidRPr="00752DA1">
        <w:rPr>
          <w:noProof/>
          <w:lang w:eastAsia="ru-RU"/>
        </w:rPr>
        <w:drawing>
          <wp:inline distT="0" distB="0" distL="0" distR="0" wp14:anchorId="7520040C" wp14:editId="68483F83">
            <wp:extent cx="3067050" cy="2019300"/>
            <wp:effectExtent l="0" t="0" r="0" b="0"/>
            <wp:docPr id="23" name="Рисунок 23" descr="C:\Users\user\Desktop\MarinaChe\снт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MarinaChe\снт\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9" w:name="_Ref21518268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9</w:t>
      </w:r>
      <w:r w:rsidR="003D0083">
        <w:rPr>
          <w:noProof/>
        </w:rPr>
        <w:fldChar w:fldCharType="end"/>
      </w:r>
      <w:bookmarkEnd w:id="9"/>
      <w:r>
        <w:t xml:space="preserve"> </w:t>
      </w:r>
      <w:r w:rsidR="006F1929">
        <w:t>– Добавление данных о подведомственной организации</w:t>
      </w:r>
    </w:p>
    <w:p w:rsidR="00A97731" w:rsidRDefault="00A97731" w:rsidP="00E462BF">
      <w:pPr>
        <w:spacing w:line="360" w:lineRule="auto"/>
        <w:ind w:firstLine="709"/>
        <w:jc w:val="both"/>
      </w:pPr>
    </w:p>
    <w:p w:rsidR="006F1929" w:rsidRDefault="006F1929" w:rsidP="00E462BF">
      <w:pPr>
        <w:spacing w:line="360" w:lineRule="auto"/>
        <w:ind w:firstLine="709"/>
        <w:jc w:val="both"/>
      </w:pPr>
      <w:r>
        <w:t>В появившиеся в нижней части экрана строки</w:t>
      </w:r>
      <w:r w:rsidR="00A97731">
        <w:t xml:space="preserve"> нужно</w:t>
      </w:r>
      <w:r>
        <w:t xml:space="preserve"> вн</w:t>
      </w:r>
      <w:r w:rsidR="00A97731">
        <w:t>ести</w:t>
      </w:r>
      <w:r>
        <w:t xml:space="preserve"> информаци</w:t>
      </w:r>
      <w:r w:rsidR="00A97731">
        <w:t>ю</w:t>
      </w:r>
      <w:r>
        <w:t xml:space="preserve"> об организации (</w:t>
      </w:r>
      <w:r w:rsidR="00FC16E9">
        <w:fldChar w:fldCharType="begin"/>
      </w:r>
      <w:r w:rsidR="00FC16E9">
        <w:instrText xml:space="preserve"> REF _Ref21518279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10</w:t>
      </w:r>
      <w:r w:rsidR="00FC16E9">
        <w:fldChar w:fldCharType="end"/>
      </w:r>
      <w:r>
        <w:t xml:space="preserve">). </w:t>
      </w:r>
    </w:p>
    <w:p w:rsidR="006F1929" w:rsidRDefault="006F1929" w:rsidP="00E462BF">
      <w:pPr>
        <w:spacing w:line="360" w:lineRule="auto"/>
        <w:ind w:firstLine="709"/>
        <w:jc w:val="center"/>
      </w:pPr>
      <w:r w:rsidRPr="00DB3C75">
        <w:rPr>
          <w:noProof/>
          <w:lang w:eastAsia="ru-RU"/>
        </w:rPr>
        <w:lastRenderedPageBreak/>
        <w:drawing>
          <wp:inline distT="0" distB="0" distL="0" distR="0" wp14:anchorId="36B967DF" wp14:editId="01D2A358">
            <wp:extent cx="5907198" cy="2352675"/>
            <wp:effectExtent l="0" t="0" r="0" b="0"/>
            <wp:docPr id="24" name="Рисунок 24" descr="C:\Users\user\Desktop\MarinaChe\снт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MarinaChe\снт\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04" cy="23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10" w:name="_Ref21518279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10</w:t>
      </w:r>
      <w:r w:rsidR="003D0083">
        <w:rPr>
          <w:noProof/>
        </w:rPr>
        <w:fldChar w:fldCharType="end"/>
      </w:r>
      <w:bookmarkEnd w:id="10"/>
      <w:r>
        <w:t xml:space="preserve"> </w:t>
      </w:r>
      <w:r w:rsidR="006F1929">
        <w:t>– Внесение информации об организации</w:t>
      </w:r>
    </w:p>
    <w:p w:rsidR="006F1929" w:rsidRDefault="006F1929" w:rsidP="00E462BF">
      <w:pPr>
        <w:spacing w:line="360" w:lineRule="auto"/>
        <w:ind w:firstLine="709"/>
        <w:jc w:val="both"/>
      </w:pPr>
    </w:p>
    <w:p w:rsidR="006F1929" w:rsidRPr="00EE23D1" w:rsidRDefault="006F1929" w:rsidP="00E462BF">
      <w:pPr>
        <w:spacing w:line="360" w:lineRule="auto"/>
        <w:ind w:firstLine="709"/>
        <w:jc w:val="both"/>
      </w:pPr>
      <w:r>
        <w:t>Для сохранения внесенных данных необходимо нажать «Сохранить» (</w:t>
      </w:r>
      <w:r w:rsidR="00FC16E9">
        <w:fldChar w:fldCharType="begin"/>
      </w:r>
      <w:r w:rsidR="00FC16E9">
        <w:instrText xml:space="preserve"> REF _Ref21518289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11</w:t>
      </w:r>
      <w:r w:rsidR="00FC16E9">
        <w:fldChar w:fldCharType="end"/>
      </w:r>
      <w:r>
        <w:t>)</w:t>
      </w:r>
      <w:r w:rsidR="00A97731">
        <w:t>.</w:t>
      </w:r>
    </w:p>
    <w:p w:rsidR="006F1929" w:rsidRDefault="006F1929" w:rsidP="00E462BF">
      <w:pPr>
        <w:spacing w:line="360" w:lineRule="auto"/>
        <w:ind w:firstLine="709"/>
        <w:jc w:val="both"/>
      </w:pPr>
    </w:p>
    <w:p w:rsidR="006F1929" w:rsidRDefault="006F1929" w:rsidP="00E462BF">
      <w:pPr>
        <w:spacing w:line="360" w:lineRule="auto"/>
        <w:ind w:firstLine="709"/>
        <w:jc w:val="center"/>
      </w:pPr>
      <w:r w:rsidRPr="00DB3C75">
        <w:rPr>
          <w:noProof/>
          <w:lang w:eastAsia="ru-RU"/>
        </w:rPr>
        <w:drawing>
          <wp:inline distT="0" distB="0" distL="0" distR="0" wp14:anchorId="08D10578" wp14:editId="55CB7D4C">
            <wp:extent cx="2667000" cy="1323975"/>
            <wp:effectExtent l="0" t="0" r="0" b="9525"/>
            <wp:docPr id="25" name="Рисунок 25" descr="C:\Users\user\Desktop\MarinaChe\снт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MarinaChe\снт\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11" w:name="_Ref21518289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11</w:t>
      </w:r>
      <w:r w:rsidR="003D0083">
        <w:rPr>
          <w:noProof/>
        </w:rPr>
        <w:fldChar w:fldCharType="end"/>
      </w:r>
      <w:bookmarkEnd w:id="11"/>
      <w:r>
        <w:t xml:space="preserve"> </w:t>
      </w:r>
      <w:r w:rsidR="006F1929">
        <w:t>– Сохранение внесенных данных</w:t>
      </w:r>
    </w:p>
    <w:p w:rsidR="002118BB" w:rsidRPr="002118BB" w:rsidRDefault="002118BB" w:rsidP="002118BB"/>
    <w:p w:rsidR="002118BB" w:rsidRPr="002118BB" w:rsidRDefault="002118BB" w:rsidP="002118BB">
      <w:pPr>
        <w:jc w:val="center"/>
        <w:rPr>
          <w:b/>
        </w:rPr>
      </w:pPr>
      <w:r>
        <w:rPr>
          <w:b/>
        </w:rPr>
        <w:t>Назначение организаций в тестирование</w:t>
      </w:r>
    </w:p>
    <w:p w:rsidR="009077C7" w:rsidRDefault="00DA1E4A" w:rsidP="00E462BF">
      <w:pPr>
        <w:spacing w:line="360" w:lineRule="auto"/>
        <w:ind w:firstLine="709"/>
        <w:jc w:val="both"/>
      </w:pPr>
      <w:r>
        <w:t>Для того</w:t>
      </w:r>
      <w:r w:rsidR="009077C7">
        <w:t xml:space="preserve"> чтобы какая-либо организация могла принимать участие в тестировании, её необходимо туда назначить. Это осуществляется при помощи добавления организации в </w:t>
      </w:r>
      <w:r w:rsidR="000A69F4">
        <w:t>раздел «Участие организаций».</w:t>
      </w:r>
    </w:p>
    <w:p w:rsidR="00DA1E4A" w:rsidRDefault="00DA1E4A" w:rsidP="00E462BF">
      <w:pPr>
        <w:spacing w:line="360" w:lineRule="auto"/>
        <w:ind w:firstLine="709"/>
        <w:jc w:val="both"/>
      </w:pPr>
      <w:r w:rsidRPr="00DA1E4A">
        <w:rPr>
          <w:noProof/>
          <w:lang w:eastAsia="ru-RU"/>
        </w:rPr>
        <w:lastRenderedPageBreak/>
        <w:drawing>
          <wp:inline distT="0" distB="0" distL="0" distR="0" wp14:anchorId="1358D3BA" wp14:editId="182FB1CD">
            <wp:extent cx="6119495" cy="3463651"/>
            <wp:effectExtent l="0" t="0" r="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6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E4A" w:rsidRDefault="00DA1E4A" w:rsidP="00E462BF">
      <w:pPr>
        <w:spacing w:line="360" w:lineRule="auto"/>
        <w:ind w:firstLine="709"/>
        <w:jc w:val="both"/>
      </w:pPr>
      <w:r>
        <w:t>При назначении организации в тестирование необходимо указать дату начала и окончания временного периода, когда организация может проходить тестирование.</w:t>
      </w:r>
    </w:p>
    <w:p w:rsidR="002118BB" w:rsidRPr="002118BB" w:rsidRDefault="002118BB" w:rsidP="002118BB">
      <w:pPr>
        <w:spacing w:line="360" w:lineRule="auto"/>
        <w:ind w:firstLine="709"/>
        <w:jc w:val="center"/>
        <w:rPr>
          <w:b/>
        </w:rPr>
      </w:pPr>
      <w:r w:rsidRPr="002118BB">
        <w:rPr>
          <w:b/>
        </w:rPr>
        <w:t>Генерация учетных записей</w:t>
      </w:r>
    </w:p>
    <w:p w:rsidR="006F1929" w:rsidRDefault="00B859ED" w:rsidP="00E462BF">
      <w:pPr>
        <w:spacing w:line="360" w:lineRule="auto"/>
        <w:ind w:firstLine="709"/>
        <w:jc w:val="both"/>
      </w:pPr>
      <w:r>
        <w:t>Р</w:t>
      </w:r>
      <w:r w:rsidR="006F1929" w:rsidRPr="00951CAA">
        <w:t>егиональный к</w:t>
      </w:r>
      <w:r w:rsidR="00E462BF">
        <w:t>оординатор</w:t>
      </w:r>
      <w:r w:rsidR="006F1929" w:rsidRPr="00951CAA">
        <w:t xml:space="preserve"> может самостоятельно сгенерировать учётные записи для подведомственных организаций. </w:t>
      </w:r>
      <w:r w:rsidR="006F1929">
        <w:t>Генерация учетных записей происходит в Системе психологического тестирования в разделе «Учетные записи кураторов муниципального уровня» (</w:t>
      </w:r>
      <w:r w:rsidR="00FC16E9">
        <w:fldChar w:fldCharType="begin"/>
      </w:r>
      <w:r w:rsidR="00FC16E9">
        <w:instrText xml:space="preserve"> REF _Ref21518299 \h </w:instrText>
      </w:r>
      <w:r w:rsidR="00FC16E9">
        <w:fldChar w:fldCharType="separate"/>
      </w:r>
      <w:r w:rsidR="00DC1FD7">
        <w:t xml:space="preserve">Рисунок </w:t>
      </w:r>
      <w:r w:rsidR="00DC1FD7">
        <w:rPr>
          <w:noProof/>
        </w:rPr>
        <w:t>12</w:t>
      </w:r>
      <w:r w:rsidR="00FC16E9">
        <w:fldChar w:fldCharType="end"/>
      </w:r>
      <w:r w:rsidR="006F1929">
        <w:t>)</w:t>
      </w:r>
      <w:r w:rsidR="00A97731">
        <w:t>.</w:t>
      </w:r>
    </w:p>
    <w:p w:rsidR="006F1929" w:rsidRDefault="006F1929" w:rsidP="00E462BF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7A92BFFC" wp14:editId="6ADC3356">
            <wp:extent cx="5802362" cy="1618123"/>
            <wp:effectExtent l="0" t="0" r="8255" b="1270"/>
            <wp:docPr id="26" name="Рисунок 26" descr="D:\Мои документы\Марина\снт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рина\снт\1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141" cy="162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Default="00FC16E9" w:rsidP="00FC16E9">
      <w:pPr>
        <w:pStyle w:val="a6"/>
      </w:pPr>
      <w:bookmarkStart w:id="12" w:name="_Ref21518299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12</w:t>
      </w:r>
      <w:r w:rsidR="003D0083">
        <w:rPr>
          <w:noProof/>
        </w:rPr>
        <w:fldChar w:fldCharType="end"/>
      </w:r>
      <w:bookmarkEnd w:id="12"/>
      <w:r>
        <w:t xml:space="preserve"> </w:t>
      </w:r>
      <w:r w:rsidR="006F1929">
        <w:t>- Учетные записи</w:t>
      </w:r>
    </w:p>
    <w:p w:rsidR="006F1929" w:rsidRPr="00951CAA" w:rsidRDefault="006F1929" w:rsidP="00E462BF">
      <w:pPr>
        <w:spacing w:line="360" w:lineRule="auto"/>
        <w:ind w:firstLine="709"/>
        <w:jc w:val="both"/>
      </w:pPr>
      <w:r>
        <w:t xml:space="preserve"> </w:t>
      </w:r>
      <w:r w:rsidRPr="00951CAA">
        <w:t>Для этого необходимо сначала удалить имеющуюся запись, затем нажать «Сгенерировать» (</w:t>
      </w:r>
      <w:r w:rsidR="00EA006E">
        <w:fldChar w:fldCharType="begin"/>
      </w:r>
      <w:r w:rsidR="00EA006E">
        <w:instrText xml:space="preserve"> REF _Ref21518315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13</w:t>
      </w:r>
      <w:r w:rsidR="00EA006E">
        <w:fldChar w:fldCharType="end"/>
      </w:r>
      <w:r w:rsidRPr="00951CAA">
        <w:t>).</w:t>
      </w:r>
    </w:p>
    <w:p w:rsidR="006F1929" w:rsidRDefault="006F1929" w:rsidP="00E462BF">
      <w:pPr>
        <w:spacing w:line="360" w:lineRule="auto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CAA4FC6" wp14:editId="4CC31733">
            <wp:extent cx="5943600" cy="1457325"/>
            <wp:effectExtent l="0" t="0" r="0" b="9525"/>
            <wp:docPr id="27" name="Рисунок 2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29" w:rsidRPr="00A97731" w:rsidRDefault="00EA006E" w:rsidP="00EA006E">
      <w:pPr>
        <w:pStyle w:val="a6"/>
      </w:pPr>
      <w:bookmarkStart w:id="13" w:name="_Ref21518315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13</w:t>
      </w:r>
      <w:r w:rsidR="003D0083">
        <w:rPr>
          <w:noProof/>
        </w:rPr>
        <w:fldChar w:fldCharType="end"/>
      </w:r>
      <w:bookmarkEnd w:id="13"/>
      <w:r>
        <w:t xml:space="preserve"> </w:t>
      </w:r>
      <w:r w:rsidR="006F1929" w:rsidRPr="00951CAA">
        <w:t>– Генерация учетных записей</w:t>
      </w:r>
    </w:p>
    <w:p w:rsidR="002E7474" w:rsidRDefault="002756EF" w:rsidP="00E462BF">
      <w:pPr>
        <w:spacing w:line="360" w:lineRule="auto"/>
        <w:ind w:firstLine="709"/>
        <w:jc w:val="both"/>
      </w:pPr>
      <w:r>
        <w:t>Региональному</w:t>
      </w:r>
      <w:r w:rsidR="00266744">
        <w:t xml:space="preserve"> к</w:t>
      </w:r>
      <w:r w:rsidR="00E462BF">
        <w:t xml:space="preserve">оординатору </w:t>
      </w:r>
      <w:r>
        <w:t>необходимо выдать логин и пароль подведомственным организациям, под которыми они смогут авторизоваться в системе</w:t>
      </w:r>
      <w:r w:rsidR="00266744">
        <w:t xml:space="preserve"> </w:t>
      </w:r>
      <w:r>
        <w:t xml:space="preserve">для организации проведения </w:t>
      </w:r>
      <w:r w:rsidR="00266744">
        <w:t xml:space="preserve">психологического </w:t>
      </w:r>
      <w:r>
        <w:t>тестирования. Для этого необходимо выбрать раздел «Учетные записи кураторов муниципального уровня»  (</w:t>
      </w:r>
      <w:r w:rsidR="00EA006E">
        <w:fldChar w:fldCharType="begin"/>
      </w:r>
      <w:r w:rsidR="00EA006E">
        <w:instrText xml:space="preserve"> REF _Ref21518325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14</w:t>
      </w:r>
      <w:r w:rsidR="00EA006E">
        <w:fldChar w:fldCharType="end"/>
      </w:r>
      <w:r>
        <w:t>)</w:t>
      </w:r>
      <w:r w:rsidR="00703E89">
        <w:t>.</w:t>
      </w:r>
    </w:p>
    <w:p w:rsidR="00266744" w:rsidRDefault="00266744" w:rsidP="00E462BF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668005" cy="1602817"/>
            <wp:effectExtent l="0" t="0" r="9525" b="0"/>
            <wp:docPr id="1" name="Рисунок 1" descr="D:\Мои документы\Марина\снт\для рег оператор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рина\снт\для рег оператора\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80" cy="160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744" w:rsidRDefault="00EA006E" w:rsidP="00EA006E">
      <w:pPr>
        <w:pStyle w:val="a6"/>
      </w:pPr>
      <w:bookmarkStart w:id="14" w:name="_Ref21518325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14</w:t>
      </w:r>
      <w:r w:rsidR="003D0083">
        <w:rPr>
          <w:noProof/>
        </w:rPr>
        <w:fldChar w:fldCharType="end"/>
      </w:r>
      <w:bookmarkEnd w:id="14"/>
      <w:r>
        <w:t xml:space="preserve"> </w:t>
      </w:r>
      <w:r w:rsidR="00266744">
        <w:t xml:space="preserve">– Учетные записи </w:t>
      </w:r>
      <w:r w:rsidR="00E45D4B">
        <w:t xml:space="preserve">координаторов </w:t>
      </w:r>
      <w:r w:rsidR="00266744">
        <w:t>муниципального уровня</w:t>
      </w:r>
    </w:p>
    <w:p w:rsidR="00266744" w:rsidRDefault="00266744" w:rsidP="00E462BF">
      <w:pPr>
        <w:spacing w:line="360" w:lineRule="auto"/>
        <w:ind w:firstLine="709"/>
        <w:jc w:val="both"/>
      </w:pPr>
      <w:r>
        <w:t>Региональный к</w:t>
      </w:r>
      <w:r w:rsidR="00E462BF">
        <w:t>оординатор</w:t>
      </w:r>
      <w:r>
        <w:t xml:space="preserve"> имеет возможность увидеть пароли подведомственных организаций, нажав на «Показать» (</w:t>
      </w:r>
      <w:r w:rsidR="00EA006E">
        <w:fldChar w:fldCharType="begin"/>
      </w:r>
      <w:r w:rsidR="00EA006E">
        <w:instrText xml:space="preserve"> REF _Ref21518336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15</w:t>
      </w:r>
      <w:r w:rsidR="00EA006E">
        <w:fldChar w:fldCharType="end"/>
      </w:r>
      <w:r>
        <w:t>)</w:t>
      </w:r>
      <w:r w:rsidR="00703E89">
        <w:t>.</w:t>
      </w:r>
    </w:p>
    <w:p w:rsidR="00266744" w:rsidRDefault="00266744" w:rsidP="00E462BF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754808" cy="2657475"/>
            <wp:effectExtent l="0" t="0" r="0" b="0"/>
            <wp:docPr id="3" name="Рисунок 3" descr="D:\Мои документы\Марина\снт\для рег оператор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рина\снт\для рег оператора\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87" cy="26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744" w:rsidRDefault="00EA006E" w:rsidP="00EA006E">
      <w:pPr>
        <w:pStyle w:val="a6"/>
      </w:pPr>
      <w:bookmarkStart w:id="15" w:name="_Ref21518336"/>
      <w:r>
        <w:lastRenderedPageBreak/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15</w:t>
      </w:r>
      <w:r w:rsidR="003D0083">
        <w:rPr>
          <w:noProof/>
        </w:rPr>
        <w:fldChar w:fldCharType="end"/>
      </w:r>
      <w:bookmarkEnd w:id="15"/>
      <w:r>
        <w:t xml:space="preserve"> </w:t>
      </w:r>
      <w:r w:rsidR="00266744">
        <w:t>– Просмотр пароля</w:t>
      </w:r>
    </w:p>
    <w:p w:rsidR="009077C7" w:rsidRDefault="00703E89" w:rsidP="009077C7">
      <w:pPr>
        <w:spacing w:line="360" w:lineRule="auto"/>
        <w:ind w:firstLine="709"/>
        <w:jc w:val="both"/>
      </w:pPr>
      <w:r>
        <w:t>Для сохранения логинов и паролей в виде текстового документа необходимо нажать «Скачать» и сохранить полученный файл (</w:t>
      </w:r>
      <w:r w:rsidR="00EA006E">
        <w:fldChar w:fldCharType="begin"/>
      </w:r>
      <w:r w:rsidR="00EA006E">
        <w:instrText xml:space="preserve"> REF _Ref21518347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16</w:t>
      </w:r>
      <w:r w:rsidR="00EA006E">
        <w:fldChar w:fldCharType="end"/>
      </w:r>
      <w:r>
        <w:t>).</w:t>
      </w:r>
    </w:p>
    <w:p w:rsidR="00703E89" w:rsidRDefault="00703E89" w:rsidP="00E462BF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262335" cy="2023049"/>
            <wp:effectExtent l="0" t="0" r="0" b="0"/>
            <wp:docPr id="6" name="Рисунок 6" descr="D:\Мои документы\Марина\снт\для рег оператор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арина\снт\для рег оператора\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90" cy="202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EA006E" w:rsidP="00EA006E">
      <w:pPr>
        <w:pStyle w:val="a6"/>
      </w:pPr>
      <w:bookmarkStart w:id="16" w:name="_Ref21518347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16</w:t>
      </w:r>
      <w:r w:rsidR="003D0083">
        <w:rPr>
          <w:noProof/>
        </w:rPr>
        <w:fldChar w:fldCharType="end"/>
      </w:r>
      <w:bookmarkEnd w:id="16"/>
      <w:r>
        <w:t xml:space="preserve"> </w:t>
      </w:r>
      <w:r w:rsidR="00703E89">
        <w:t>– Скачивани</w:t>
      </w:r>
      <w:r w:rsidR="002118BB">
        <w:t>е логинов и паролей</w:t>
      </w:r>
    </w:p>
    <w:p w:rsidR="002118BB" w:rsidRPr="002118BB" w:rsidRDefault="002118BB" w:rsidP="002118BB"/>
    <w:p w:rsidR="002118BB" w:rsidRPr="002118BB" w:rsidRDefault="002118BB" w:rsidP="002118BB">
      <w:pPr>
        <w:spacing w:line="360" w:lineRule="auto"/>
        <w:jc w:val="center"/>
        <w:rPr>
          <w:b/>
        </w:rPr>
      </w:pPr>
      <w:r w:rsidRPr="002118BB">
        <w:rPr>
          <w:b/>
        </w:rPr>
        <w:t>Генерация парольных фраз</w:t>
      </w:r>
    </w:p>
    <w:p w:rsidR="00703E89" w:rsidRDefault="00703E89" w:rsidP="00E462BF">
      <w:pPr>
        <w:spacing w:line="360" w:lineRule="auto"/>
        <w:ind w:firstLine="709"/>
        <w:jc w:val="both"/>
      </w:pPr>
      <w:r>
        <w:t>Для генерации парольных фраз необходимо выбрать раздел «Планирование» и перейти в подраздел «Генерация парольных фраз» (</w:t>
      </w:r>
      <w:r w:rsidR="00EA006E">
        <w:fldChar w:fldCharType="begin"/>
      </w:r>
      <w:r w:rsidR="00EA006E">
        <w:instrText xml:space="preserve"> REF _Ref21518361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17</w:t>
      </w:r>
      <w:r w:rsidR="00EA006E">
        <w:fldChar w:fldCharType="end"/>
      </w:r>
      <w:r>
        <w:t>).</w:t>
      </w:r>
    </w:p>
    <w:p w:rsidR="00703E89" w:rsidRDefault="00703E89" w:rsidP="00FC16E9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528D6245" wp14:editId="14FFE0DD">
            <wp:extent cx="5940425" cy="1391137"/>
            <wp:effectExtent l="0" t="0" r="3175" b="0"/>
            <wp:docPr id="7" name="Рисунок 7" descr="D:\Мои документы\Марина\сн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арина\снт\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EA006E" w:rsidP="00EA006E">
      <w:pPr>
        <w:pStyle w:val="a6"/>
      </w:pPr>
      <w:bookmarkStart w:id="17" w:name="_Ref21518361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17</w:t>
      </w:r>
      <w:r w:rsidR="003D0083">
        <w:rPr>
          <w:noProof/>
        </w:rPr>
        <w:fldChar w:fldCharType="end"/>
      </w:r>
      <w:bookmarkEnd w:id="17"/>
      <w:r>
        <w:t xml:space="preserve"> </w:t>
      </w:r>
      <w:r w:rsidR="00703E89">
        <w:t>– Переход к генерации парольных фраз</w:t>
      </w:r>
    </w:p>
    <w:p w:rsidR="00E462BF" w:rsidRDefault="00E462BF" w:rsidP="00E462BF">
      <w:pPr>
        <w:spacing w:line="360" w:lineRule="auto"/>
        <w:ind w:firstLine="708"/>
        <w:jc w:val="both"/>
      </w:pPr>
      <w:r>
        <w:t>Обратите внимание, соответствующие разделы необходимо выбирать для нужной формы</w:t>
      </w:r>
      <w:proofErr w:type="gramStart"/>
      <w:r>
        <w:t xml:space="preserve"> А</w:t>
      </w:r>
      <w:proofErr w:type="gramEnd"/>
      <w:r>
        <w:t>,</w:t>
      </w:r>
      <w:r w:rsidR="00FC16E9">
        <w:t xml:space="preserve"> </w:t>
      </w:r>
      <w:r>
        <w:t>В или С (</w:t>
      </w:r>
      <w:r w:rsidR="00EA006E">
        <w:fldChar w:fldCharType="begin"/>
      </w:r>
      <w:r w:rsidR="00EA006E">
        <w:instrText xml:space="preserve"> REF _Ref21518375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18</w:t>
      </w:r>
      <w:r w:rsidR="00EA006E">
        <w:fldChar w:fldCharType="end"/>
      </w:r>
      <w:r>
        <w:t>).</w:t>
      </w:r>
    </w:p>
    <w:p w:rsidR="00E462BF" w:rsidRDefault="00FC16E9" w:rsidP="00E462BF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F55A2B" wp14:editId="0690F43F">
            <wp:extent cx="6296025" cy="4304650"/>
            <wp:effectExtent l="0" t="0" r="0" b="1270"/>
            <wp:docPr id="28" name="Рисунок 28" descr="C:\Users\1111\YandexDisk\Скриншоты\2019-10-09_12-45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YandexDisk\Скриншоты\2019-10-09_12-45-4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465" cy="43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E9" w:rsidRDefault="00EA006E" w:rsidP="00EA006E">
      <w:pPr>
        <w:pStyle w:val="a6"/>
      </w:pPr>
      <w:bookmarkStart w:id="18" w:name="_Ref21518375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18</w:t>
      </w:r>
      <w:r w:rsidR="003D0083">
        <w:rPr>
          <w:noProof/>
        </w:rPr>
        <w:fldChar w:fldCharType="end"/>
      </w:r>
      <w:bookmarkEnd w:id="18"/>
      <w:r>
        <w:t xml:space="preserve"> </w:t>
      </w:r>
      <w:r w:rsidR="00FC16E9">
        <w:t>– Выбор формы для генерации парольных фраз</w:t>
      </w:r>
    </w:p>
    <w:p w:rsidR="00FC16E9" w:rsidRDefault="00703E89" w:rsidP="00FC16E9">
      <w:pPr>
        <w:spacing w:line="360" w:lineRule="auto"/>
        <w:ind w:firstLine="708"/>
        <w:jc w:val="both"/>
      </w:pPr>
      <w:r>
        <w:t>В подразделе «Генерация парольных фраз» есть возможность выбора параллели и класса, для которых необходимо сгенерировать парольные фразы (</w:t>
      </w:r>
      <w:r w:rsidR="00EA006E">
        <w:fldChar w:fldCharType="begin"/>
      </w:r>
      <w:r w:rsidR="00EA006E">
        <w:instrText xml:space="preserve"> REF _Ref21518388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19</w:t>
      </w:r>
      <w:r w:rsidR="00EA006E">
        <w:fldChar w:fldCharType="end"/>
      </w:r>
      <w:r>
        <w:t>).</w:t>
      </w:r>
    </w:p>
    <w:p w:rsidR="00703E89" w:rsidRDefault="00703E89" w:rsidP="00E462BF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37623210" wp14:editId="4D2756FE">
            <wp:extent cx="6286500" cy="1399607"/>
            <wp:effectExtent l="0" t="0" r="0" b="0"/>
            <wp:docPr id="8" name="Рисунок 8" descr="D:\Мои документы\Марина\снт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арина\снт\1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46" cy="140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EA006E" w:rsidP="00EA006E">
      <w:pPr>
        <w:pStyle w:val="a6"/>
      </w:pPr>
      <w:bookmarkStart w:id="19" w:name="_Ref21518388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19</w:t>
      </w:r>
      <w:r w:rsidR="003D0083">
        <w:rPr>
          <w:noProof/>
        </w:rPr>
        <w:fldChar w:fldCharType="end"/>
      </w:r>
      <w:bookmarkEnd w:id="19"/>
      <w:r>
        <w:t xml:space="preserve"> </w:t>
      </w:r>
      <w:r w:rsidR="00703E89">
        <w:t>– Выбор параллели и класса для генерации парольных фраз</w:t>
      </w:r>
    </w:p>
    <w:p w:rsidR="00703E89" w:rsidRDefault="00703E89" w:rsidP="00E462BF">
      <w:pPr>
        <w:spacing w:line="360" w:lineRule="auto"/>
        <w:ind w:firstLine="709"/>
        <w:jc w:val="both"/>
      </w:pPr>
      <w:r>
        <w:t>Также имеется возможность сгенерировать парольные фразы сразу для всего образовательного учреждения. Для этого необходимо очистить поля «Параллель» и «Класс», нажав на крестик в конце строки (</w:t>
      </w:r>
      <w:r w:rsidR="00EA006E">
        <w:fldChar w:fldCharType="begin"/>
      </w:r>
      <w:r w:rsidR="00EA006E">
        <w:instrText xml:space="preserve"> REF _Ref21518402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20</w:t>
      </w:r>
      <w:r w:rsidR="00EA006E">
        <w:fldChar w:fldCharType="end"/>
      </w:r>
      <w:r>
        <w:t>)</w:t>
      </w:r>
    </w:p>
    <w:p w:rsidR="00703E89" w:rsidRDefault="00703E89" w:rsidP="00E462BF">
      <w:pPr>
        <w:spacing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9413D8A" wp14:editId="56E2CD38">
            <wp:extent cx="5461134" cy="1293785"/>
            <wp:effectExtent l="0" t="0" r="6350" b="1905"/>
            <wp:docPr id="9" name="Рисунок 9" descr="D:\Мои документы\Марина\снт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арина\снт\16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17" cy="12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EA006E" w:rsidP="00EA006E">
      <w:pPr>
        <w:pStyle w:val="a6"/>
      </w:pPr>
      <w:bookmarkStart w:id="20" w:name="_Ref21518402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20</w:t>
      </w:r>
      <w:r w:rsidR="003D0083">
        <w:rPr>
          <w:noProof/>
        </w:rPr>
        <w:fldChar w:fldCharType="end"/>
      </w:r>
      <w:bookmarkEnd w:id="20"/>
      <w:r>
        <w:t xml:space="preserve"> </w:t>
      </w:r>
      <w:r w:rsidR="00703E89">
        <w:t>– Генерация парольных фраз для всего образовательного учреждения</w:t>
      </w:r>
    </w:p>
    <w:p w:rsidR="00703E89" w:rsidRDefault="00703E89" w:rsidP="00E462BF">
      <w:pPr>
        <w:spacing w:line="360" w:lineRule="auto"/>
        <w:ind w:firstLine="709"/>
        <w:jc w:val="both"/>
      </w:pPr>
    </w:p>
    <w:p w:rsidR="00703E89" w:rsidRDefault="00703E89" w:rsidP="00E462BF">
      <w:pPr>
        <w:spacing w:line="360" w:lineRule="auto"/>
        <w:ind w:firstLine="709"/>
        <w:jc w:val="both"/>
      </w:pPr>
      <w:r>
        <w:t>После выбора группы, для которой необходимо сгенерировать парольные фразы, необходимо нажать «Сгенерировать» (</w:t>
      </w:r>
      <w:r w:rsidR="00EA006E">
        <w:fldChar w:fldCharType="begin"/>
      </w:r>
      <w:r w:rsidR="00EA006E">
        <w:instrText xml:space="preserve"> REF _Ref21518416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21</w:t>
      </w:r>
      <w:r w:rsidR="00EA006E">
        <w:fldChar w:fldCharType="end"/>
      </w:r>
      <w:r>
        <w:t>).</w:t>
      </w:r>
    </w:p>
    <w:p w:rsidR="00703E89" w:rsidRDefault="00703E89" w:rsidP="00E462BF">
      <w:pPr>
        <w:spacing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5E7C15F" wp14:editId="36F24629">
            <wp:extent cx="5940425" cy="1322557"/>
            <wp:effectExtent l="0" t="0" r="3175" b="0"/>
            <wp:docPr id="10" name="Рисунок 10" descr="D:\Мои документы\Марина\сн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арина\снт\1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EA006E" w:rsidP="00EA006E">
      <w:pPr>
        <w:pStyle w:val="a6"/>
      </w:pPr>
      <w:bookmarkStart w:id="21" w:name="_Ref21518416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21</w:t>
      </w:r>
      <w:r w:rsidR="003D0083">
        <w:rPr>
          <w:noProof/>
        </w:rPr>
        <w:fldChar w:fldCharType="end"/>
      </w:r>
      <w:bookmarkEnd w:id="21"/>
      <w:r>
        <w:t xml:space="preserve"> </w:t>
      </w:r>
      <w:r w:rsidR="00703E89">
        <w:t>– Генерация парольных фраз</w:t>
      </w:r>
    </w:p>
    <w:p w:rsidR="00703E89" w:rsidRDefault="00703E89" w:rsidP="00E462BF">
      <w:pPr>
        <w:spacing w:line="360" w:lineRule="auto"/>
        <w:jc w:val="both"/>
      </w:pPr>
    </w:p>
    <w:p w:rsidR="00703E89" w:rsidRDefault="00703E89" w:rsidP="00E462BF">
      <w:pPr>
        <w:spacing w:line="360" w:lineRule="auto"/>
        <w:ind w:firstLine="709"/>
        <w:jc w:val="both"/>
      </w:pPr>
      <w:r>
        <w:t>Файл, полученный при генерации, необходимо сохранить (</w:t>
      </w:r>
      <w:r w:rsidR="00EA006E">
        <w:fldChar w:fldCharType="begin"/>
      </w:r>
      <w:r w:rsidR="00EA006E">
        <w:instrText xml:space="preserve"> REF _Ref21518428 \h </w:instrText>
      </w:r>
      <w:r w:rsidR="00EA006E">
        <w:fldChar w:fldCharType="separate"/>
      </w:r>
      <w:r w:rsidR="00DC1FD7">
        <w:t xml:space="preserve">Рисунок </w:t>
      </w:r>
      <w:r w:rsidR="00DC1FD7">
        <w:rPr>
          <w:noProof/>
        </w:rPr>
        <w:t>22</w:t>
      </w:r>
      <w:r w:rsidR="00EA006E">
        <w:fldChar w:fldCharType="end"/>
      </w:r>
      <w:r>
        <w:t>)</w:t>
      </w:r>
      <w:r w:rsidR="00A97731">
        <w:t>.</w:t>
      </w:r>
    </w:p>
    <w:p w:rsidR="00703E89" w:rsidRDefault="00703E89" w:rsidP="00EA006E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077A54E9" wp14:editId="7B182317">
            <wp:extent cx="2609850" cy="1924315"/>
            <wp:effectExtent l="0" t="0" r="0" b="0"/>
            <wp:docPr id="11" name="Рисунок 11" descr="D:\Мои документы\Марина\снт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Марина\снт\1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65" cy="193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EA006E" w:rsidP="00EA006E">
      <w:pPr>
        <w:pStyle w:val="a6"/>
      </w:pPr>
      <w:bookmarkStart w:id="22" w:name="_Ref21518428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22</w:t>
      </w:r>
      <w:r w:rsidR="003D0083">
        <w:rPr>
          <w:noProof/>
        </w:rPr>
        <w:fldChar w:fldCharType="end"/>
      </w:r>
      <w:bookmarkEnd w:id="22"/>
      <w:r>
        <w:t xml:space="preserve"> </w:t>
      </w:r>
      <w:r w:rsidR="00703E89">
        <w:t>– Сгенерированные парольные фразы</w:t>
      </w:r>
    </w:p>
    <w:p w:rsidR="00703E89" w:rsidRDefault="00703E89" w:rsidP="00E462BF">
      <w:pPr>
        <w:spacing w:line="360" w:lineRule="auto"/>
        <w:ind w:firstLine="709"/>
        <w:jc w:val="both"/>
      </w:pPr>
    </w:p>
    <w:p w:rsidR="00703E89" w:rsidRDefault="00703E89" w:rsidP="00E462BF">
      <w:pPr>
        <w:spacing w:line="360" w:lineRule="auto"/>
        <w:ind w:firstLine="709"/>
        <w:jc w:val="both"/>
      </w:pPr>
      <w:r>
        <w:t>Каждому участнику тестирования необходимо выдать парольную фразу, под которой он сможет авторизоваться в системе и пройти тестирование (далее см. Руководство пользователя).</w:t>
      </w:r>
    </w:p>
    <w:p w:rsidR="002118BB" w:rsidRPr="002118BB" w:rsidRDefault="002118BB" w:rsidP="002118BB">
      <w:pPr>
        <w:spacing w:line="360" w:lineRule="auto"/>
        <w:ind w:firstLine="709"/>
        <w:jc w:val="center"/>
        <w:rPr>
          <w:b/>
        </w:rPr>
      </w:pPr>
      <w:r w:rsidRPr="002118BB">
        <w:rPr>
          <w:b/>
        </w:rPr>
        <w:lastRenderedPageBreak/>
        <w:t>Мониторинг хода тестирования</w:t>
      </w:r>
    </w:p>
    <w:p w:rsidR="00703E89" w:rsidRDefault="00703E89" w:rsidP="00E462BF">
      <w:pPr>
        <w:spacing w:line="360" w:lineRule="auto"/>
        <w:ind w:firstLine="709"/>
        <w:jc w:val="both"/>
      </w:pPr>
      <w:r>
        <w:t>Контроль над тем, сколько парольных фраз уже использовано, можно осуществлять на главной странице личного кабинета к</w:t>
      </w:r>
      <w:r w:rsidR="00E45D4B">
        <w:t>оординатора</w:t>
      </w:r>
      <w:r>
        <w:t xml:space="preserve"> (</w:t>
      </w:r>
      <w:r w:rsidR="00484882">
        <w:fldChar w:fldCharType="begin"/>
      </w:r>
      <w:r w:rsidR="00484882">
        <w:instrText xml:space="preserve"> REF _Ref21519274 \h </w:instrText>
      </w:r>
      <w:r w:rsidR="00484882">
        <w:fldChar w:fldCharType="separate"/>
      </w:r>
      <w:r w:rsidR="00DC1FD7">
        <w:t xml:space="preserve">Рисунок </w:t>
      </w:r>
      <w:r w:rsidR="00DC1FD7">
        <w:rPr>
          <w:noProof/>
        </w:rPr>
        <w:t>23</w:t>
      </w:r>
      <w:r w:rsidR="00484882">
        <w:fldChar w:fldCharType="end"/>
      </w:r>
      <w:r>
        <w:t xml:space="preserve">).  </w:t>
      </w:r>
    </w:p>
    <w:p w:rsidR="00703E89" w:rsidRDefault="00703E89" w:rsidP="00E462BF">
      <w:pPr>
        <w:spacing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68072F40" wp14:editId="76AC9ADD">
            <wp:extent cx="5508683" cy="1961897"/>
            <wp:effectExtent l="0" t="0" r="0" b="635"/>
            <wp:docPr id="12" name="Рисунок 12" descr="D:\Мои документы\Марина\снт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Марина\снт\1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75" cy="196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484882" w:rsidP="00484882">
      <w:pPr>
        <w:pStyle w:val="a6"/>
      </w:pPr>
      <w:bookmarkStart w:id="23" w:name="_Ref21519274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23</w:t>
      </w:r>
      <w:r w:rsidR="003D0083">
        <w:rPr>
          <w:noProof/>
        </w:rPr>
        <w:fldChar w:fldCharType="end"/>
      </w:r>
      <w:bookmarkEnd w:id="23"/>
      <w:r>
        <w:t xml:space="preserve"> </w:t>
      </w:r>
      <w:r w:rsidR="00703E89">
        <w:t>– Количество использованных парольных фраз</w:t>
      </w:r>
    </w:p>
    <w:p w:rsidR="00DC1FD7" w:rsidRPr="00DC1FD7" w:rsidRDefault="00DC1FD7" w:rsidP="00DC1FD7"/>
    <w:p w:rsidR="00DC1FD7" w:rsidRDefault="00DC1FD7" w:rsidP="00DC1FD7">
      <w:pPr>
        <w:jc w:val="center"/>
        <w:rPr>
          <w:b/>
        </w:rPr>
      </w:pPr>
      <w:r w:rsidRPr="00E13EAD">
        <w:rPr>
          <w:b/>
        </w:rPr>
        <w:t>Внесение информации об учащихся, родители/законные представители которых отказались от проведения тестирования</w:t>
      </w:r>
    </w:p>
    <w:p w:rsidR="00DC1FD7" w:rsidRDefault="00DC1FD7" w:rsidP="00DC1FD7">
      <w:r w:rsidRPr="00992A1C">
        <w:t>В случае отказа родителей/законных представителей от прохождения тестирования, необходимо внести эту информацию в Систему</w:t>
      </w:r>
      <w:r>
        <w:t>. Для этого войдите в Интерфейс управления данными (</w:t>
      </w:r>
      <w:r w:rsidRPr="00992A1C">
        <w:fldChar w:fldCharType="begin"/>
      </w:r>
      <w:r w:rsidRPr="00992A1C">
        <w:instrText xml:space="preserve"> REF _Ref23420114 \h  \* MERGEFORMAT </w:instrText>
      </w:r>
      <w:r w:rsidRPr="00992A1C">
        <w:fldChar w:fldCharType="separate"/>
      </w:r>
      <w:r w:rsidRPr="00DC1FD7">
        <w:t xml:space="preserve">Рисунок </w:t>
      </w:r>
      <w:r>
        <w:rPr>
          <w:noProof/>
        </w:rPr>
        <w:t>24</w:t>
      </w:r>
      <w:r w:rsidRPr="00992A1C">
        <w:fldChar w:fldCharType="end"/>
      </w:r>
      <w:r>
        <w:t>)</w:t>
      </w:r>
    </w:p>
    <w:p w:rsidR="00DC1FD7" w:rsidRPr="00DC2BFE" w:rsidRDefault="00DC1FD7" w:rsidP="00DC1FD7">
      <w:pPr>
        <w:jc w:val="center"/>
        <w:rPr>
          <w:lang w:val="en-US"/>
        </w:rPr>
      </w:pPr>
      <w:r w:rsidRPr="00992A1C">
        <w:rPr>
          <w:noProof/>
          <w:lang w:eastAsia="ru-RU"/>
        </w:rPr>
        <w:drawing>
          <wp:inline distT="0" distB="0" distL="0" distR="0" wp14:anchorId="2CFD6D71" wp14:editId="115C54B5">
            <wp:extent cx="3743325" cy="1985308"/>
            <wp:effectExtent l="0" t="0" r="0" b="0"/>
            <wp:docPr id="30" name="Рисунок 30" descr="C:\Users\test\Desktop\MarinaCh\СПТ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MarinaCh\СПТ\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43" cy="20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D7" w:rsidRPr="00E13EAD" w:rsidRDefault="00DC1FD7" w:rsidP="00DC1FD7">
      <w:pPr>
        <w:pStyle w:val="a6"/>
      </w:pPr>
      <w:bookmarkStart w:id="24" w:name="_Ref23420114"/>
      <w:r w:rsidRPr="00E13EAD">
        <w:t xml:space="preserve">Рисунок </w:t>
      </w:r>
      <w:fldSimple w:instr=" SEQ Рисунок \* ARABIC ">
        <w:r>
          <w:rPr>
            <w:noProof/>
          </w:rPr>
          <w:t>24</w:t>
        </w:r>
      </w:fldSimple>
      <w:bookmarkEnd w:id="24"/>
      <w:r w:rsidRPr="00E13EAD">
        <w:t xml:space="preserve"> - Интерфейс управления данными</w:t>
      </w:r>
    </w:p>
    <w:p w:rsidR="00DC1FD7" w:rsidRPr="00E13EAD" w:rsidRDefault="00DC1FD7" w:rsidP="00DC1FD7"/>
    <w:p w:rsidR="00DC1FD7" w:rsidRDefault="00DC1FD7" w:rsidP="00DC1FD7">
      <w:r w:rsidRPr="00B47007">
        <w:t xml:space="preserve">Выберите раздел </w:t>
      </w:r>
      <w:r>
        <w:t>«</w:t>
      </w:r>
      <w:r w:rsidRPr="00B47007">
        <w:t>Мероприятия</w:t>
      </w:r>
      <w:r>
        <w:t>» (</w:t>
      </w:r>
      <w:r w:rsidRPr="00B47007">
        <w:fldChar w:fldCharType="begin"/>
      </w:r>
      <w:r w:rsidRPr="00B47007">
        <w:instrText xml:space="preserve"> REF _Ref23420328 \h  \* MERGEFORMAT </w:instrText>
      </w:r>
      <w:r w:rsidRPr="00B47007">
        <w:fldChar w:fldCharType="separate"/>
      </w:r>
      <w:r w:rsidRPr="00DC1FD7">
        <w:t xml:space="preserve">Рисунок </w:t>
      </w:r>
      <w:r>
        <w:rPr>
          <w:noProof/>
        </w:rPr>
        <w:t>25</w:t>
      </w:r>
      <w:r w:rsidRPr="00B47007">
        <w:fldChar w:fldCharType="end"/>
      </w:r>
      <w:r w:rsidRPr="00B47007">
        <w:t>)</w:t>
      </w:r>
    </w:p>
    <w:p w:rsidR="00DC1FD7" w:rsidRDefault="00DC1FD7" w:rsidP="00DC1FD7">
      <w:pPr>
        <w:jc w:val="center"/>
      </w:pPr>
      <w:r w:rsidRPr="00992A1C">
        <w:rPr>
          <w:noProof/>
          <w:lang w:eastAsia="ru-RU"/>
        </w:rPr>
        <w:lastRenderedPageBreak/>
        <w:drawing>
          <wp:inline distT="0" distB="0" distL="0" distR="0" wp14:anchorId="1E2A5044" wp14:editId="5855F022">
            <wp:extent cx="3943350" cy="1675924"/>
            <wp:effectExtent l="0" t="0" r="0" b="635"/>
            <wp:docPr id="31" name="Рисунок 31" descr="C:\Users\test\Desktop\MarinaCh\СПТ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\Desktop\MarinaCh\СПТ\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94" cy="168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pStyle w:val="a6"/>
      </w:pPr>
      <w:bookmarkStart w:id="25" w:name="_Ref23420328"/>
      <w:r w:rsidRPr="00E13EAD">
        <w:t xml:space="preserve">Рисунок </w:t>
      </w:r>
      <w:fldSimple w:instr=" SEQ Рисунок \* ARABIC ">
        <w:r>
          <w:rPr>
            <w:noProof/>
          </w:rPr>
          <w:t>25</w:t>
        </w:r>
      </w:fldSimple>
      <w:bookmarkEnd w:id="25"/>
      <w:r w:rsidRPr="00E13EAD">
        <w:t>-Раздел "Мероприятия"</w:t>
      </w:r>
    </w:p>
    <w:p w:rsidR="00DC1FD7" w:rsidRPr="00E13EAD" w:rsidRDefault="00DC1FD7" w:rsidP="00DC1FD7"/>
    <w:p w:rsidR="00DC1FD7" w:rsidRPr="00B47007" w:rsidRDefault="00DC1FD7" w:rsidP="00DC1FD7">
      <w:r w:rsidRPr="00B47007">
        <w:t>Затем перейдите в раздел «Тесты и опросы» и выберите там форму, по которой должен был проходить тестирование учащийся (</w:t>
      </w:r>
      <w:r w:rsidRPr="00B47007">
        <w:fldChar w:fldCharType="begin"/>
      </w:r>
      <w:r w:rsidRPr="00B47007">
        <w:instrText xml:space="preserve"> REF _Ref23420580 \h  \* MERGEFORMAT </w:instrText>
      </w:r>
      <w:r w:rsidRPr="00B47007">
        <w:fldChar w:fldCharType="separate"/>
      </w:r>
      <w:r w:rsidRPr="00DC1FD7">
        <w:t xml:space="preserve">Рисунок </w:t>
      </w:r>
      <w:r>
        <w:rPr>
          <w:noProof/>
        </w:rPr>
        <w:t>26</w:t>
      </w:r>
      <w:r w:rsidRPr="00B47007">
        <w:fldChar w:fldCharType="end"/>
      </w:r>
      <w:r w:rsidRPr="00B47007">
        <w:t>)</w:t>
      </w:r>
    </w:p>
    <w:p w:rsidR="00DC1FD7" w:rsidRPr="00B47007" w:rsidRDefault="00DC1FD7" w:rsidP="00DC1FD7">
      <w:pPr>
        <w:jc w:val="center"/>
      </w:pPr>
      <w:r w:rsidRPr="00B47007">
        <w:rPr>
          <w:noProof/>
          <w:lang w:eastAsia="ru-RU"/>
        </w:rPr>
        <w:drawing>
          <wp:inline distT="0" distB="0" distL="0" distR="0" wp14:anchorId="73EA215D" wp14:editId="780EE4E4">
            <wp:extent cx="4781550" cy="1700107"/>
            <wp:effectExtent l="0" t="0" r="0" b="0"/>
            <wp:docPr id="32" name="Рисунок 32" descr="C:\Users\test\Desktop\MarinaCh\СПТ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st\Desktop\MarinaCh\СПТ\3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03" cy="170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pStyle w:val="a6"/>
        <w:rPr>
          <w:i/>
        </w:rPr>
      </w:pPr>
      <w:bookmarkStart w:id="26" w:name="_Ref23420580"/>
      <w:r w:rsidRPr="00B47007">
        <w:t xml:space="preserve">Рисунок </w:t>
      </w:r>
      <w:fldSimple w:instr=" SEQ Рисунок \* ARABIC ">
        <w:r>
          <w:rPr>
            <w:noProof/>
          </w:rPr>
          <w:t>26</w:t>
        </w:r>
      </w:fldSimple>
      <w:bookmarkEnd w:id="26"/>
      <w:r w:rsidRPr="00B47007">
        <w:t xml:space="preserve"> - Выбор методики тестирования</w:t>
      </w:r>
    </w:p>
    <w:p w:rsidR="00DC1FD7" w:rsidRDefault="00DC1FD7" w:rsidP="00DC1FD7">
      <w:r>
        <w:t>Перейдя к списку парольных фраз, в</w:t>
      </w:r>
      <w:r w:rsidRPr="00852D80">
        <w:t xml:space="preserve">оспользуйтесь поиском и по коду ученика, полученному при генерации парольных фраз, найдите необходимую запись </w:t>
      </w:r>
      <w:r>
        <w:t>(</w:t>
      </w:r>
      <w:r w:rsidRPr="003415CE">
        <w:fldChar w:fldCharType="begin"/>
      </w:r>
      <w:r w:rsidRPr="003415CE">
        <w:instrText xml:space="preserve"> REF _Ref23428020 \h  \* MERGEFORMAT </w:instrText>
      </w:r>
      <w:r w:rsidRPr="003415CE">
        <w:fldChar w:fldCharType="separate"/>
      </w:r>
      <w:r w:rsidRPr="00DC1FD7">
        <w:t xml:space="preserve">Рисунок </w:t>
      </w:r>
      <w:r>
        <w:rPr>
          <w:noProof/>
        </w:rPr>
        <w:t>27</w:t>
      </w:r>
      <w:r w:rsidRPr="003415CE">
        <w:fldChar w:fldCharType="end"/>
      </w:r>
      <w:r>
        <w:t>, цифры 1,2,3,4)</w:t>
      </w:r>
    </w:p>
    <w:p w:rsidR="00DC1FD7" w:rsidRDefault="00DC1FD7" w:rsidP="00DC1FD7">
      <w:r w:rsidRPr="00C14AF6">
        <w:rPr>
          <w:noProof/>
          <w:lang w:eastAsia="ru-RU"/>
        </w:rPr>
        <w:lastRenderedPageBreak/>
        <w:drawing>
          <wp:inline distT="0" distB="0" distL="0" distR="0" wp14:anchorId="6E70059F" wp14:editId="5A949C45">
            <wp:extent cx="5124296" cy="4488302"/>
            <wp:effectExtent l="0" t="0" r="635" b="7620"/>
            <wp:docPr id="33" name="Рисунок 33" descr="C:\Users\test\Desktop\MarinaCh\СПТ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st\Desktop\MarinaCh\СПТ\7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858" cy="450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pStyle w:val="a6"/>
      </w:pPr>
      <w:bookmarkStart w:id="27" w:name="_Ref23428020"/>
      <w:r w:rsidRPr="00E13EAD">
        <w:t xml:space="preserve">Рисунок </w:t>
      </w:r>
      <w:fldSimple w:instr=" SEQ Рисунок \* ARABIC ">
        <w:r>
          <w:rPr>
            <w:noProof/>
          </w:rPr>
          <w:t>27</w:t>
        </w:r>
      </w:fldSimple>
      <w:bookmarkEnd w:id="27"/>
      <w:r w:rsidRPr="00E13EAD">
        <w:t xml:space="preserve"> - Поиск учащегося по индивидуальному коду</w:t>
      </w:r>
    </w:p>
    <w:p w:rsidR="00DC1FD7" w:rsidRPr="00E13EAD" w:rsidRDefault="00DC1FD7" w:rsidP="00DC1FD7"/>
    <w:p w:rsidR="00DC1FD7" w:rsidRPr="00537089" w:rsidRDefault="00DC1FD7" w:rsidP="00DC1FD7">
      <w:r>
        <w:t xml:space="preserve">Заполните строки поля «Отказ от тестирования»: выберите из списка причину отказа или внесите свои данные в строку «Другая причина отказа». Строки «Возраст» и «Пол» </w:t>
      </w:r>
      <w:r w:rsidRPr="00537089">
        <w:rPr>
          <w:b/>
        </w:rPr>
        <w:t>обязательны</w:t>
      </w:r>
      <w:r>
        <w:t xml:space="preserve"> к заполнению (</w:t>
      </w:r>
      <w:r>
        <w:fldChar w:fldCharType="begin"/>
      </w:r>
      <w:r>
        <w:instrText xml:space="preserve"> REF _Ref23434395 \h </w:instrText>
      </w:r>
      <w:r>
        <w:fldChar w:fldCharType="separate"/>
      </w:r>
      <w:r>
        <w:t xml:space="preserve">Рисунок </w:t>
      </w:r>
      <w:r>
        <w:rPr>
          <w:noProof/>
        </w:rPr>
        <w:t>28</w:t>
      </w:r>
      <w:r>
        <w:fldChar w:fldCharType="end"/>
      </w:r>
      <w:r>
        <w:t>).</w:t>
      </w:r>
    </w:p>
    <w:p w:rsidR="00DC1FD7" w:rsidRDefault="00DC1FD7" w:rsidP="00DC1FD7">
      <w:pPr>
        <w:jc w:val="center"/>
      </w:pPr>
      <w:r w:rsidRPr="00DC2BFE">
        <w:rPr>
          <w:noProof/>
          <w:lang w:eastAsia="ru-RU"/>
        </w:rPr>
        <w:drawing>
          <wp:inline distT="0" distB="0" distL="0" distR="0" wp14:anchorId="123BF87B" wp14:editId="21B8525D">
            <wp:extent cx="4038600" cy="1941906"/>
            <wp:effectExtent l="0" t="0" r="0" b="1270"/>
            <wp:docPr id="34" name="Рисунок 34" descr="C:\Users\test\Desktop\MarinaCh\СПТ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st\Desktop\MarinaCh\СПТ\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261" cy="19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pStyle w:val="a6"/>
      </w:pPr>
      <w:bookmarkStart w:id="28" w:name="_Ref23434395"/>
      <w:r>
        <w:t xml:space="preserve">Рисунок </w:t>
      </w:r>
      <w:fldSimple w:instr=" SEQ Рисунок \* ARABIC ">
        <w:r>
          <w:rPr>
            <w:noProof/>
          </w:rPr>
          <w:t>28</w:t>
        </w:r>
      </w:fldSimple>
      <w:bookmarkEnd w:id="28"/>
      <w:r>
        <w:rPr>
          <w:noProof/>
        </w:rPr>
        <w:t xml:space="preserve"> – Поле «Причины отказа»</w:t>
      </w:r>
    </w:p>
    <w:p w:rsidR="00DC1FD7" w:rsidRPr="00E13EAD" w:rsidRDefault="00DC1FD7" w:rsidP="00DC1FD7">
      <w:pPr>
        <w:jc w:val="center"/>
        <w:rPr>
          <w:b/>
        </w:rPr>
      </w:pPr>
    </w:p>
    <w:p w:rsidR="002118BB" w:rsidRDefault="002118BB" w:rsidP="002118BB"/>
    <w:p w:rsidR="00DC1FD7" w:rsidRDefault="00DC1FD7" w:rsidP="002118BB"/>
    <w:p w:rsidR="002118BB" w:rsidRPr="002118BB" w:rsidRDefault="002118BB" w:rsidP="002118BB">
      <w:pPr>
        <w:jc w:val="center"/>
        <w:rPr>
          <w:b/>
        </w:rPr>
      </w:pPr>
      <w:r>
        <w:rPr>
          <w:b/>
        </w:rPr>
        <w:lastRenderedPageBreak/>
        <w:t>Анализ результатов тестирования</w:t>
      </w:r>
    </w:p>
    <w:p w:rsidR="00703E89" w:rsidRDefault="00703E89" w:rsidP="00E462BF">
      <w:pPr>
        <w:spacing w:line="360" w:lineRule="auto"/>
        <w:ind w:firstLine="709"/>
        <w:jc w:val="both"/>
      </w:pPr>
      <w:r>
        <w:t>Также, после проведения тестирования, есть возможность ознакомиться с результатами, сформировав отчёты. Для этого необходимо выбрать раздел «Результаты» и перейти в подраздел «Отчёты» (</w:t>
      </w:r>
      <w:r w:rsidR="00484882">
        <w:fldChar w:fldCharType="begin"/>
      </w:r>
      <w:r w:rsidR="00484882">
        <w:instrText xml:space="preserve"> REF _Ref21519285 \h </w:instrText>
      </w:r>
      <w:r w:rsidR="00484882">
        <w:fldChar w:fldCharType="separate"/>
      </w:r>
      <w:r w:rsidR="00DC1FD7">
        <w:t xml:space="preserve">Рисунок </w:t>
      </w:r>
      <w:r w:rsidR="00DC1FD7">
        <w:rPr>
          <w:noProof/>
        </w:rPr>
        <w:t>29</w:t>
      </w:r>
      <w:r w:rsidR="00484882">
        <w:fldChar w:fldCharType="end"/>
      </w:r>
      <w:r>
        <w:t>)</w:t>
      </w:r>
      <w:r w:rsidR="00B859ED">
        <w:t>.</w:t>
      </w:r>
    </w:p>
    <w:p w:rsidR="00703E89" w:rsidRDefault="00703E89" w:rsidP="00E462BF">
      <w:pPr>
        <w:spacing w:line="360" w:lineRule="auto"/>
        <w:ind w:firstLine="709"/>
        <w:jc w:val="both"/>
      </w:pPr>
    </w:p>
    <w:p w:rsidR="00703E89" w:rsidRDefault="00703E89" w:rsidP="00484882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56BE10B6" wp14:editId="5493FCD8">
            <wp:extent cx="3533775" cy="2423374"/>
            <wp:effectExtent l="0" t="0" r="0" b="0"/>
            <wp:docPr id="13" name="Рисунок 13" descr="D:\Мои документы\Марина\снт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Марина\снт\13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2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484882" w:rsidP="00484882">
      <w:pPr>
        <w:pStyle w:val="a6"/>
      </w:pPr>
      <w:bookmarkStart w:id="29" w:name="_Ref21519285"/>
      <w:r>
        <w:t xml:space="preserve">Рисунок </w:t>
      </w:r>
      <w:r w:rsidR="003D0083">
        <w:fldChar w:fldCharType="begin"/>
      </w:r>
      <w:r w:rsidR="003D0083">
        <w:instrText xml:space="preserve"> SEQ Рисунок </w:instrText>
      </w:r>
      <w:r w:rsidR="003D0083">
        <w:instrText xml:space="preserve">\* ARABIC </w:instrText>
      </w:r>
      <w:r w:rsidR="003D0083">
        <w:fldChar w:fldCharType="separate"/>
      </w:r>
      <w:r w:rsidR="00DC1FD7">
        <w:rPr>
          <w:noProof/>
        </w:rPr>
        <w:t>29</w:t>
      </w:r>
      <w:r w:rsidR="003D0083">
        <w:rPr>
          <w:noProof/>
        </w:rPr>
        <w:fldChar w:fldCharType="end"/>
      </w:r>
      <w:bookmarkEnd w:id="29"/>
      <w:r>
        <w:t xml:space="preserve"> </w:t>
      </w:r>
      <w:r w:rsidR="00703E89">
        <w:t>– Формирование отчётов</w:t>
      </w:r>
    </w:p>
    <w:p w:rsidR="00703E89" w:rsidRDefault="00703E89" w:rsidP="00E462BF">
      <w:pPr>
        <w:spacing w:line="360" w:lineRule="auto"/>
        <w:ind w:firstLine="709"/>
        <w:jc w:val="both"/>
      </w:pPr>
    </w:p>
    <w:p w:rsidR="00703E89" w:rsidRDefault="00703E89" w:rsidP="00E462BF">
      <w:pPr>
        <w:spacing w:line="360" w:lineRule="auto"/>
        <w:ind w:firstLine="709"/>
        <w:jc w:val="both"/>
      </w:pPr>
      <w:r>
        <w:t>Для просмотра доступны общие формы отчётов: Ответы респондентов (общий свод всех ответов обучающихся) и Результаты в форме СПТ (анализ психологического тестирования с учетом возможных рисков), а также сводные формы отчетов (</w:t>
      </w:r>
      <w:r w:rsidR="00484882">
        <w:fldChar w:fldCharType="begin"/>
      </w:r>
      <w:r w:rsidR="00484882">
        <w:instrText xml:space="preserve"> REF _Ref21519295 \h </w:instrText>
      </w:r>
      <w:r w:rsidR="00484882">
        <w:fldChar w:fldCharType="separate"/>
      </w:r>
      <w:r w:rsidR="00DC1FD7">
        <w:t xml:space="preserve">Рисунок </w:t>
      </w:r>
      <w:r w:rsidR="00DC1FD7">
        <w:rPr>
          <w:noProof/>
        </w:rPr>
        <w:t>30</w:t>
      </w:r>
      <w:r w:rsidR="00484882">
        <w:fldChar w:fldCharType="end"/>
      </w:r>
      <w:r>
        <w:t>)</w:t>
      </w:r>
      <w:r w:rsidR="00B859ED">
        <w:t>.</w:t>
      </w:r>
    </w:p>
    <w:p w:rsidR="00703E89" w:rsidRDefault="00703E89" w:rsidP="00484882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09D8FEE" wp14:editId="27A76133">
            <wp:extent cx="3238500" cy="2402101"/>
            <wp:effectExtent l="0" t="0" r="0" b="0"/>
            <wp:docPr id="14" name="Рисунок 14" descr="D:\Мои документы\Марина\снт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рина\снт\20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48" cy="24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89" w:rsidRDefault="00484882" w:rsidP="00484882">
      <w:pPr>
        <w:pStyle w:val="a6"/>
      </w:pPr>
      <w:bookmarkStart w:id="30" w:name="_Ref21519295"/>
      <w:r>
        <w:t xml:space="preserve">Рисунок </w:t>
      </w:r>
      <w:r w:rsidR="003D0083">
        <w:fldChar w:fldCharType="begin"/>
      </w:r>
      <w:r w:rsidR="003D0083">
        <w:instrText xml:space="preserve"> SEQ Рисунок \* ARABIC </w:instrText>
      </w:r>
      <w:r w:rsidR="003D0083">
        <w:fldChar w:fldCharType="separate"/>
      </w:r>
      <w:r w:rsidR="00DC1FD7">
        <w:rPr>
          <w:noProof/>
        </w:rPr>
        <w:t>30</w:t>
      </w:r>
      <w:r w:rsidR="003D0083">
        <w:rPr>
          <w:noProof/>
        </w:rPr>
        <w:fldChar w:fldCharType="end"/>
      </w:r>
      <w:bookmarkEnd w:id="30"/>
      <w:r>
        <w:t xml:space="preserve"> </w:t>
      </w:r>
      <w:r w:rsidR="00703E89">
        <w:t>– Формы отчетов</w:t>
      </w:r>
    </w:p>
    <w:p w:rsidR="00703E89" w:rsidRPr="002756EF" w:rsidRDefault="00703E89" w:rsidP="00E462BF">
      <w:pPr>
        <w:spacing w:line="360" w:lineRule="auto"/>
        <w:ind w:firstLine="709"/>
        <w:jc w:val="both"/>
      </w:pPr>
    </w:p>
    <w:sectPr w:rsidR="00703E89" w:rsidRPr="002756EF" w:rsidSect="00E462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77"/>
    <w:rsid w:val="00065E54"/>
    <w:rsid w:val="000A69F4"/>
    <w:rsid w:val="00142F09"/>
    <w:rsid w:val="001D2B19"/>
    <w:rsid w:val="001E60CC"/>
    <w:rsid w:val="002118BB"/>
    <w:rsid w:val="00236977"/>
    <w:rsid w:val="00266744"/>
    <w:rsid w:val="002756EF"/>
    <w:rsid w:val="002E7474"/>
    <w:rsid w:val="003D0083"/>
    <w:rsid w:val="00407A8F"/>
    <w:rsid w:val="00463F08"/>
    <w:rsid w:val="00484882"/>
    <w:rsid w:val="00586CDD"/>
    <w:rsid w:val="006F1929"/>
    <w:rsid w:val="006F7BBB"/>
    <w:rsid w:val="007004AD"/>
    <w:rsid w:val="00703E89"/>
    <w:rsid w:val="00883D0E"/>
    <w:rsid w:val="009077C7"/>
    <w:rsid w:val="00A97731"/>
    <w:rsid w:val="00B859ED"/>
    <w:rsid w:val="00C634AC"/>
    <w:rsid w:val="00DA1E4A"/>
    <w:rsid w:val="00DC1FD7"/>
    <w:rsid w:val="00E45D4B"/>
    <w:rsid w:val="00E462BF"/>
    <w:rsid w:val="00EA006E"/>
    <w:rsid w:val="00EF1262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DD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D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62BF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FC16E9"/>
    <w:pPr>
      <w:spacing w:after="200" w:line="240" w:lineRule="auto"/>
      <w:jc w:val="center"/>
    </w:pPr>
    <w:rPr>
      <w:iCs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D00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DD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D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62BF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FC16E9"/>
    <w:pPr>
      <w:spacing w:after="200" w:line="240" w:lineRule="auto"/>
      <w:jc w:val="center"/>
    </w:pPr>
    <w:rPr>
      <w:iCs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D0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pt66.eduservices.ru/login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4E22-4441-4C84-94AC-F7D6013C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2019-09-25T16:03:00Z</dcterms:created>
  <dcterms:modified xsi:type="dcterms:W3CDTF">2019-10-31T16:25:00Z</dcterms:modified>
</cp:coreProperties>
</file>