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AD" w:rsidRPr="00224660" w:rsidRDefault="002F58AD" w:rsidP="002F58AD">
      <w:pPr>
        <w:tabs>
          <w:tab w:val="left" w:pos="7797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24660">
        <w:rPr>
          <w:rFonts w:ascii="Liberation Serif" w:hAnsi="Liberation Serif" w:cs="Liberation Serif"/>
          <w:b/>
          <w:sz w:val="28"/>
          <w:szCs w:val="28"/>
        </w:rPr>
        <w:t xml:space="preserve">Порядок </w:t>
      </w:r>
      <w:r w:rsidR="003057FE">
        <w:rPr>
          <w:rFonts w:ascii="Liberation Serif" w:hAnsi="Liberation Serif" w:cs="Liberation Serif"/>
          <w:b/>
          <w:sz w:val="28"/>
          <w:szCs w:val="28"/>
        </w:rPr>
        <w:t>организации работы</w:t>
      </w:r>
      <w:bookmarkStart w:id="0" w:name="_GoBack"/>
      <w:bookmarkEnd w:id="0"/>
      <w:r w:rsidRPr="00224660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территориальной </w:t>
      </w:r>
      <w:r w:rsidRPr="00224660">
        <w:rPr>
          <w:rFonts w:ascii="Liberation Serif" w:hAnsi="Liberation Serif" w:cs="Liberation Serif"/>
          <w:b/>
          <w:sz w:val="28"/>
          <w:szCs w:val="28"/>
        </w:rPr>
        <w:t>службы примирения</w:t>
      </w:r>
    </w:p>
    <w:p w:rsidR="002F58AD" w:rsidRPr="00224660" w:rsidRDefault="002F58AD" w:rsidP="002F58AD">
      <w:p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F58AD" w:rsidRPr="00224660" w:rsidRDefault="002F58AD" w:rsidP="002F58AD">
      <w:pPr>
        <w:pStyle w:val="2"/>
        <w:numPr>
          <w:ilvl w:val="0"/>
          <w:numId w:val="1"/>
        </w:numPr>
        <w:shd w:val="clear" w:color="auto" w:fill="auto"/>
        <w:tabs>
          <w:tab w:val="left" w:pos="1455"/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Территориальная служба примирения может создаваться при Администрации муниципального образования либо как структурное подразделение муниципального или государственного учреждения, либо </w:t>
      </w:r>
      <w:r w:rsidRPr="00224660">
        <w:rPr>
          <w:rFonts w:ascii="Liberation Serif" w:hAnsi="Liberation Serif" w:cs="Liberation Serif"/>
          <w:sz w:val="28"/>
          <w:szCs w:val="28"/>
        </w:rPr>
        <w:br/>
        <w:t>как реализация направлений деятельности с закреплением ответственных лиц в одном из учреждений на территории муниципального образования.</w:t>
      </w:r>
    </w:p>
    <w:p w:rsidR="002F58AD" w:rsidRPr="00224660" w:rsidRDefault="002F58AD" w:rsidP="002F58AD">
      <w:pPr>
        <w:pStyle w:val="2"/>
        <w:numPr>
          <w:ilvl w:val="0"/>
          <w:numId w:val="1"/>
        </w:numPr>
        <w:shd w:val="clear" w:color="auto" w:fill="auto"/>
        <w:tabs>
          <w:tab w:val="left" w:pos="1455"/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Территориальная служба примирения создается на основании правовых актов Администрации муниципального образования, приказа руководителя учреждения, на базе которого создается </w:t>
      </w:r>
      <w:r w:rsidRPr="00224660">
        <w:rPr>
          <w:rFonts w:ascii="Liberation Serif" w:eastAsia="Calibri" w:hAnsi="Liberation Serif" w:cs="Liberation Serif"/>
          <w:sz w:val="28"/>
          <w:szCs w:val="28"/>
        </w:rPr>
        <w:t xml:space="preserve">территориальная </w:t>
      </w:r>
      <w:r w:rsidRPr="00224660">
        <w:rPr>
          <w:rFonts w:ascii="Liberation Serif" w:hAnsi="Liberation Serif" w:cs="Liberation Serif"/>
          <w:sz w:val="28"/>
          <w:szCs w:val="28"/>
        </w:rPr>
        <w:t>служба примирения.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24660">
        <w:rPr>
          <w:rFonts w:ascii="Liberation Serif" w:eastAsia="Calibri" w:hAnsi="Liberation Serif" w:cs="Liberation Serif"/>
          <w:sz w:val="28"/>
          <w:szCs w:val="28"/>
        </w:rPr>
        <w:t xml:space="preserve">В состав территориальной службы примирения входят: специалисты руководитель территориальной службы примирения (координатор), специалист-медиатор, специалисты по проведению восстановительных программ и примирительных встреч (далее – ведущие ВП и ПВ), юрист. </w:t>
      </w:r>
      <w:r w:rsidRPr="00224660">
        <w:rPr>
          <w:rFonts w:ascii="Liberation Serif" w:hAnsi="Liberation Serif" w:cs="Liberation Serif"/>
          <w:sz w:val="28"/>
          <w:szCs w:val="28"/>
        </w:rPr>
        <w:t xml:space="preserve">В состав территориальной службы примирения могут входить специалисты, работающие в центрах психолого-медико-социального сопровождения несовершеннолетних, учреждениях образования, культуры, молодежной политики, прошедшие обучение по проведению восстановительных программ в конфликтных и криминальных ситуациях </w:t>
      </w:r>
      <w:r w:rsidRPr="00224660">
        <w:rPr>
          <w:rFonts w:ascii="Liberation Serif" w:eastAsia="Calibri" w:hAnsi="Liberation Serif" w:cs="Liberation Serif"/>
          <w:sz w:val="28"/>
          <w:szCs w:val="28"/>
        </w:rPr>
        <w:t>в объеме не менее 72 часов.</w:t>
      </w:r>
    </w:p>
    <w:p w:rsidR="002F58AD" w:rsidRPr="00224660" w:rsidRDefault="002F58AD" w:rsidP="002F58AD">
      <w:pPr>
        <w:pStyle w:val="2"/>
        <w:numPr>
          <w:ilvl w:val="0"/>
          <w:numId w:val="1"/>
        </w:numPr>
        <w:shd w:val="clear" w:color="auto" w:fill="auto"/>
        <w:tabs>
          <w:tab w:val="left" w:pos="1455"/>
          <w:tab w:val="left" w:pos="7797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>На должность руководителя территориальной службы примирения назначаются лица, достигшие возраста двадцати пяти лет, имеющие высшее образование, прошедшие подготовку по проведению восстановительных программ в конфликтных и криминальных ситуациях (</w:t>
      </w:r>
      <w:r w:rsidRPr="00224660">
        <w:rPr>
          <w:rFonts w:ascii="Liberation Serif" w:eastAsia="Calibri" w:hAnsi="Liberation Serif" w:cs="Liberation Serif"/>
          <w:sz w:val="28"/>
          <w:szCs w:val="28"/>
        </w:rPr>
        <w:t xml:space="preserve">в объеме не менее </w:t>
      </w:r>
      <w:r w:rsidRPr="00224660">
        <w:rPr>
          <w:rFonts w:ascii="Liberation Serif" w:eastAsia="Calibri" w:hAnsi="Liberation Serif" w:cs="Liberation Serif"/>
          <w:sz w:val="28"/>
          <w:szCs w:val="28"/>
        </w:rPr>
        <w:br/>
        <w:t>72 часов</w:t>
      </w:r>
      <w:r w:rsidRPr="00224660">
        <w:rPr>
          <w:rFonts w:ascii="Liberation Serif" w:hAnsi="Liberation Serif" w:cs="Liberation Serif"/>
          <w:sz w:val="28"/>
          <w:szCs w:val="28"/>
        </w:rPr>
        <w:t xml:space="preserve">) и </w:t>
      </w:r>
      <w:r w:rsidRPr="00224660">
        <w:rPr>
          <w:rFonts w:ascii="Liberation Serif" w:eastAsia="Calibri" w:hAnsi="Liberation Serif" w:cs="Liberation Serif"/>
          <w:sz w:val="28"/>
          <w:szCs w:val="28"/>
        </w:rPr>
        <w:t>имеющие практический опыт проведения восстановительных программ.</w:t>
      </w:r>
    </w:p>
    <w:p w:rsidR="002F58AD" w:rsidRPr="00224660" w:rsidRDefault="002F58AD" w:rsidP="002F58AD">
      <w:pPr>
        <w:pStyle w:val="2"/>
        <w:numPr>
          <w:ilvl w:val="0"/>
          <w:numId w:val="1"/>
        </w:numPr>
        <w:shd w:val="clear" w:color="auto" w:fill="auto"/>
        <w:tabs>
          <w:tab w:val="left" w:pos="1455"/>
          <w:tab w:val="left" w:pos="7797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Руководитель территориальной службы примирения осуществляет общее руководство деятельности службы, определяет и анализирует кадровый состав, организует деятельность, создает условия для работы ведущих восстановительных программ, проводит анализ работы и ведет мониторинг реализации восстановительных программ, </w:t>
      </w:r>
      <w:r w:rsidRPr="00224660">
        <w:rPr>
          <w:rFonts w:ascii="Liberation Serif" w:eastAsia="Calibri" w:hAnsi="Liberation Serif" w:cs="Liberation Serif"/>
          <w:sz w:val="28"/>
          <w:szCs w:val="28"/>
        </w:rPr>
        <w:t>проводит текущую супервизию восстановительных программ,</w:t>
      </w:r>
      <w:r w:rsidRPr="00224660">
        <w:rPr>
          <w:rFonts w:ascii="Liberation Serif" w:hAnsi="Liberation Serif" w:cs="Liberation Serif"/>
          <w:sz w:val="28"/>
          <w:szCs w:val="28"/>
        </w:rPr>
        <w:t xml:space="preserve"> участвует в межведомственных мероприятиях в сфере реализации восстановительного подхода.</w:t>
      </w:r>
    </w:p>
    <w:p w:rsidR="002F58AD" w:rsidRPr="00224660" w:rsidRDefault="002F58AD" w:rsidP="002F58AD">
      <w:pPr>
        <w:pStyle w:val="2"/>
        <w:numPr>
          <w:ilvl w:val="0"/>
          <w:numId w:val="1"/>
        </w:numPr>
        <w:shd w:val="clear" w:color="auto" w:fill="auto"/>
        <w:tabs>
          <w:tab w:val="left" w:pos="1455"/>
          <w:tab w:val="left" w:pos="7797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>Специалист территориальной службы примирения – ведущий ВП, который осуществляет работу со случаем с использованием восстановительных технологий, реализует восстановительные программы, готовит отчетность по результатам программы по установленной форме и в установленные сроки, ведет необходимую документацию, участвует в реализации мероприятий по созданию и расширению информационного пространства, участвует в супервизиях, методических мероприятиях с целью повышения профессионального мастерства.</w:t>
      </w:r>
    </w:p>
    <w:p w:rsidR="002F58AD" w:rsidRPr="00224660" w:rsidRDefault="002F58AD" w:rsidP="002F58AD">
      <w:pPr>
        <w:pStyle w:val="2"/>
        <w:numPr>
          <w:ilvl w:val="0"/>
          <w:numId w:val="1"/>
        </w:numPr>
        <w:shd w:val="clear" w:color="auto" w:fill="auto"/>
        <w:tabs>
          <w:tab w:val="left" w:pos="1455"/>
          <w:tab w:val="left" w:pos="7797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Организация деятельности специалистов по проведению восстановительных программ осуществляется в соответствии с порядком </w:t>
      </w:r>
      <w:r w:rsidRPr="00224660">
        <w:rPr>
          <w:rFonts w:ascii="Liberation Serif" w:hAnsi="Liberation Serif" w:cs="Liberation Serif"/>
          <w:sz w:val="28"/>
          <w:szCs w:val="28"/>
        </w:rPr>
        <w:lastRenderedPageBreak/>
        <w:t>работы, должностными инструкциями специалистов и локальными правовыми актами.</w:t>
      </w:r>
    </w:p>
    <w:p w:rsidR="002F58AD" w:rsidRPr="00224660" w:rsidRDefault="002F58AD" w:rsidP="002F58AD">
      <w:pPr>
        <w:pStyle w:val="2"/>
        <w:numPr>
          <w:ilvl w:val="0"/>
          <w:numId w:val="1"/>
        </w:numPr>
        <w:shd w:val="clear" w:color="auto" w:fill="auto"/>
        <w:tabs>
          <w:tab w:val="left" w:pos="1455"/>
          <w:tab w:val="left" w:pos="7797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Внедрение и реализация восстановительных технологий </w:t>
      </w:r>
      <w:r w:rsidRPr="00224660">
        <w:rPr>
          <w:rFonts w:ascii="Liberation Serif" w:hAnsi="Liberation Serif" w:cs="Liberation Serif"/>
          <w:sz w:val="28"/>
          <w:szCs w:val="28"/>
        </w:rPr>
        <w:br/>
        <w:t>в муниципальном образовании осуществляется при активном взаимодействии с территориальной КДНиЗП.</w:t>
      </w:r>
    </w:p>
    <w:p w:rsidR="002F58AD" w:rsidRPr="00224660" w:rsidRDefault="002F58AD" w:rsidP="002F58AD">
      <w:p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>Куратором создания территориальной службы примирения на территории является глава Администрации муниципального образования.</w:t>
      </w:r>
    </w:p>
    <w:p w:rsidR="002F58AD" w:rsidRPr="00224660" w:rsidRDefault="002F58AD" w:rsidP="002F58AD">
      <w:p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>Координатором организации работы территориальной службы примирения является специалист КДНиЗП.</w:t>
      </w:r>
    </w:p>
    <w:p w:rsidR="002F58AD" w:rsidRPr="00224660" w:rsidRDefault="002F58AD" w:rsidP="002F58AD">
      <w:pPr>
        <w:tabs>
          <w:tab w:val="left" w:pos="7797"/>
        </w:tabs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F58AD" w:rsidRDefault="002F58AD" w:rsidP="002F58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Субъекты системы профилактики безнадзорности и правонарушений несовершеннолетних, органы прокуратуры, следственные органы, </w:t>
      </w:r>
      <w:r w:rsidRPr="00BD7671">
        <w:rPr>
          <w:rFonts w:ascii="Liberation Serif" w:hAnsi="Liberation Serif" w:cs="Liberation Serif"/>
          <w:sz w:val="28"/>
          <w:szCs w:val="28"/>
        </w:rPr>
        <w:t>органы внутренних дел, органы службы исполнения наказаний,</w:t>
      </w:r>
      <w:r w:rsidRPr="0022466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</w:t>
      </w:r>
      <w:r w:rsidRPr="00224660">
        <w:rPr>
          <w:rFonts w:ascii="Liberation Serif" w:hAnsi="Liberation Serif" w:cs="Liberation Serif"/>
          <w:sz w:val="28"/>
          <w:szCs w:val="28"/>
        </w:rPr>
        <w:t>уды и другие участники деятельности по профилактике безнадзорности и правонарушений несовершеннолетних, направляют в территориальные КДН и ЗП информацию о случаях конфликтного или криминального характера с участием несовершеннолетних, в отношении которых могут быть применены восстановительные процедуры.</w:t>
      </w:r>
    </w:p>
    <w:p w:rsidR="002F58AD" w:rsidRPr="00BD7671" w:rsidRDefault="002F58AD" w:rsidP="002F58AD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Территориальная КДН</w:t>
      </w:r>
      <w:r w:rsidRPr="00BD7671">
        <w:rPr>
          <w:rFonts w:ascii="Liberation Serif" w:hAnsi="Liberation Serif" w:cs="Liberation Serif"/>
          <w:sz w:val="28"/>
          <w:szCs w:val="28"/>
        </w:rPr>
        <w:t>иЗП анализирует полученную информацию и руководствуясь критериями отбора дел для рассмотрения в службе с применением восстановительных технологий направляет ее в территориальную службу примирения либо в школьную службу примирения.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>Т</w:t>
      </w:r>
      <w:r w:rsidRPr="00224660">
        <w:rPr>
          <w:rFonts w:ascii="Liberation Serif" w:eastAsia="Calibri" w:hAnsi="Liberation Serif" w:cs="Liberation Serif"/>
          <w:sz w:val="28"/>
          <w:szCs w:val="28"/>
        </w:rPr>
        <w:t>ерриториальная служба примирения принимает решение о возможности или невозможности проведения восстановительной программы, определяют сроки и этапы проведения программы в каждом конкретном случае, руководствуясь критериями отбора дел для рассмотрения в службе с применени</w:t>
      </w:r>
      <w:r>
        <w:rPr>
          <w:rFonts w:ascii="Liberation Serif" w:eastAsia="Calibri" w:hAnsi="Liberation Serif" w:cs="Liberation Serif"/>
          <w:sz w:val="28"/>
          <w:szCs w:val="28"/>
        </w:rPr>
        <w:t>ем восстановительных технологий</w:t>
      </w:r>
      <w:r w:rsidRPr="00224660">
        <w:rPr>
          <w:rFonts w:ascii="Liberation Serif" w:eastAsia="Calibri" w:hAnsi="Liberation Serif" w:cs="Liberation Serif"/>
          <w:sz w:val="28"/>
          <w:szCs w:val="28"/>
        </w:rPr>
        <w:t xml:space="preserve">. Примирительная программа не может проводится по фактам правонарушений, связанных с употреблением наркотиков. 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eastAsia="Calibri" w:hAnsi="Liberation Serif" w:cs="Liberation Serif"/>
          <w:sz w:val="28"/>
          <w:szCs w:val="28"/>
        </w:rPr>
        <w:t xml:space="preserve">Информация о принятом решении направляется в территориальную КДНиЗП. В случае невозможности проведения восстановительной программы участникам конфликтной/криминальной ситуации службой примирения разъясняется возможность получения иных видов психолого-педагогической, юридической и социальной помощи, обсуждаются возможности предложения, </w:t>
      </w:r>
      <w:r w:rsidRPr="00224660">
        <w:rPr>
          <w:rFonts w:ascii="Liberation Serif" w:eastAsia="Calibri" w:hAnsi="Liberation Serif" w:cs="Liberation Serif"/>
          <w:sz w:val="28"/>
          <w:szCs w:val="28"/>
        </w:rPr>
        <w:br/>
        <w:t>о чем также информируется территориальная КДНиЗП.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При принятии случая в работу по восстановительной программе, специалист </w:t>
      </w:r>
      <w:r w:rsidRPr="00224660">
        <w:rPr>
          <w:rFonts w:ascii="Liberation Serif" w:eastAsia="Calibri" w:hAnsi="Liberation Serif" w:cs="Liberation Serif"/>
          <w:sz w:val="28"/>
          <w:szCs w:val="28"/>
        </w:rPr>
        <w:t>территориальной</w:t>
      </w:r>
      <w:r w:rsidRPr="00224660">
        <w:rPr>
          <w:rFonts w:ascii="Liberation Serif" w:hAnsi="Liberation Serif" w:cs="Liberation Serif"/>
          <w:sz w:val="28"/>
          <w:szCs w:val="28"/>
        </w:rPr>
        <w:t xml:space="preserve"> службы примирения должен учитывать обстоятельства, ставящие стороны в особенное (неравное) положение, что может происходить из-за явного несоответствия возраста зрелости и интеллектуальных способностей сторон. В этом случае ведущему необходимо либо создать условия для полноценного участия в восстановительной программе данных лиц, либо принять решение о введении ограничений.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lastRenderedPageBreak/>
        <w:t xml:space="preserve">Восстановительная программа начинается в случае добровольного согласия сторон конфликтной/криминальной ситуации на участие в данной программе. 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Если действия одной или обеих сторон могут быть квалифицированы как правонарушение, а участники конфликта не достигли возраста 18 лет, для проведения программы необходимо согласие </w:t>
      </w:r>
      <w:r w:rsidRPr="00224660">
        <w:rPr>
          <w:rFonts w:ascii="Liberation Serif" w:eastAsia="Calibri" w:hAnsi="Liberation Serif" w:cs="Liberation Serif"/>
          <w:sz w:val="28"/>
          <w:szCs w:val="28"/>
        </w:rPr>
        <w:t>или личное участие</w:t>
      </w:r>
      <w:r w:rsidRPr="00224660">
        <w:rPr>
          <w:rFonts w:ascii="Liberation Serif" w:hAnsi="Liberation Serif" w:cs="Liberation Serif"/>
          <w:sz w:val="28"/>
          <w:szCs w:val="28"/>
        </w:rPr>
        <w:t xml:space="preserve"> родителей (законных представителей) несовершеннолетних.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>Прежде чем дать согласие на участие в восстановительной программе, обе стороны конфликтной /криминальной ситуации должны быть проинформированы о своих правах, о принципах и порядке проведения восстановительной программы.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В случае если восстановительная программа планируется на этапе дознания или следствия, ставятся в известность соответствующие органы внутренних дел, при необходимости производится согласование с администрацией образовательного учреждения, где обучается несовершеннолетний. 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>Переговоры с родителями (законными представителями) несовершеннолетних и должностными лицами проводят руководитель территориальной службы примирения и ведущий восстановительной программы.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При поступлении заявки служба примирения самостоятельно определяет сроки и этапы проведения восстановительной программы в каждом отдельном случае, руководствуясь стандартами восстановительного подхода. 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В случае поступления заявки из суда, где судьей определяются четкие сроки получения отчета по восстановительной программе и указанные сроки меньше, чем установленный временной период, служба примирения предоставляет </w:t>
      </w:r>
      <w:r w:rsidRPr="00224660">
        <w:rPr>
          <w:rFonts w:ascii="Liberation Serif" w:eastAsia="Calibri" w:hAnsi="Liberation Serif" w:cs="Liberation Serif"/>
          <w:sz w:val="28"/>
          <w:szCs w:val="28"/>
        </w:rPr>
        <w:t xml:space="preserve">в суд </w:t>
      </w:r>
      <w:r w:rsidRPr="00224660">
        <w:rPr>
          <w:rFonts w:ascii="Liberation Serif" w:hAnsi="Liberation Serif" w:cs="Liberation Serif"/>
          <w:sz w:val="28"/>
          <w:szCs w:val="28"/>
        </w:rPr>
        <w:t>промежуточный отчет по восстановительной программе с указанием проведенного объема работ в предоставленные сроки.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>Территориальные службы примирения в своей практике могут реализовывать разные программы: медиацию, круги сообществ, школьные конференции, круги заботы, семейные конференции, письмо потерпевшей стороне, челночную медиацию, программы по примирению и программы по заглаживанию вреда, а также используют возможность разработки авторских программ, основанных на принципах восстановительного подхода.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Ведущий восстановительных программ собирает информацию </w:t>
      </w:r>
      <w:r w:rsidRPr="00224660">
        <w:rPr>
          <w:rFonts w:ascii="Liberation Serif" w:hAnsi="Liberation Serif" w:cs="Liberation Serif"/>
          <w:sz w:val="28"/>
          <w:szCs w:val="28"/>
        </w:rPr>
        <w:br/>
        <w:t xml:space="preserve">о ситуации, предоставляет информацию о различных типах восстановительных программ, реализует восстановительную программу, </w:t>
      </w:r>
      <w:r w:rsidRPr="00224660">
        <w:rPr>
          <w:rFonts w:ascii="Liberation Serif" w:eastAsia="Calibri" w:hAnsi="Liberation Serif" w:cs="Liberation Serif"/>
          <w:sz w:val="28"/>
          <w:szCs w:val="28"/>
        </w:rPr>
        <w:t xml:space="preserve">обращается к координатору с просьбой о привлечении специалистов, </w:t>
      </w:r>
      <w:r w:rsidRPr="00224660">
        <w:rPr>
          <w:rFonts w:ascii="Liberation Serif" w:hAnsi="Liberation Serif" w:cs="Liberation Serif"/>
          <w:sz w:val="28"/>
          <w:szCs w:val="28"/>
        </w:rPr>
        <w:t>представляет отчет о проделанной работе.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Если в процессе проведения программы на этапе индивидуальных (предварительных) встреч со сторонами, ведущий принимает решение </w:t>
      </w:r>
      <w:r w:rsidRPr="00224660">
        <w:rPr>
          <w:rFonts w:ascii="Liberation Serif" w:hAnsi="Liberation Serif" w:cs="Liberation Serif"/>
          <w:sz w:val="28"/>
          <w:szCs w:val="28"/>
        </w:rPr>
        <w:br/>
        <w:t xml:space="preserve">о невозможности продолжения работы по восстановительной программе </w:t>
      </w:r>
      <w:r w:rsidRPr="00224660">
        <w:rPr>
          <w:rFonts w:ascii="Liberation Serif" w:hAnsi="Liberation Serif" w:cs="Liberation Serif"/>
          <w:sz w:val="28"/>
          <w:szCs w:val="28"/>
        </w:rPr>
        <w:br/>
        <w:t xml:space="preserve">по причине несоблюдения одной или двумя сторонами принципов восстановительного подхода, недостаточной квалификации ведущего или </w:t>
      </w:r>
      <w:r w:rsidRPr="00224660">
        <w:rPr>
          <w:rFonts w:ascii="Liberation Serif" w:hAnsi="Liberation Serif" w:cs="Liberation Serif"/>
          <w:sz w:val="28"/>
          <w:szCs w:val="28"/>
        </w:rPr>
        <w:lastRenderedPageBreak/>
        <w:t xml:space="preserve">невозможности обеспечить безопасность процесса, то сторонам могут быть предложены другие виды психолого-педагогической, </w:t>
      </w:r>
      <w:r w:rsidRPr="00224660">
        <w:rPr>
          <w:rFonts w:ascii="Liberation Serif" w:eastAsia="Calibri" w:hAnsi="Liberation Serif" w:cs="Liberation Serif"/>
          <w:sz w:val="28"/>
          <w:szCs w:val="28"/>
        </w:rPr>
        <w:t>юридической</w:t>
      </w:r>
      <w:r w:rsidRPr="00224660">
        <w:rPr>
          <w:rFonts w:ascii="Liberation Serif" w:hAnsi="Liberation Serif" w:cs="Liberation Serif"/>
          <w:sz w:val="28"/>
          <w:szCs w:val="28"/>
        </w:rPr>
        <w:t xml:space="preserve"> и социальной помощи.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В случае если в ходе примирительной программы конфликтующие стороны пришли к соглашению, достигнутые результаты при согласии сторон фиксируются в примирительном договоре (соглашении). При необходимости служба примирения передает копию примирительного договора в организацию, </w:t>
      </w:r>
      <w:r w:rsidRPr="00224660">
        <w:rPr>
          <w:rFonts w:ascii="Liberation Serif" w:hAnsi="Liberation Serif" w:cs="Liberation Serif"/>
          <w:sz w:val="28"/>
          <w:szCs w:val="28"/>
        </w:rPr>
        <w:br/>
        <w:t>из которой поступил запрос.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Специалисты территориальной службы примирения осуществляют контроль за выполнением обязательств, взятых на себя сторонами </w:t>
      </w:r>
      <w:r w:rsidRPr="00224660">
        <w:rPr>
          <w:rFonts w:ascii="Liberation Serif" w:hAnsi="Liberation Serif" w:cs="Liberation Serif"/>
          <w:sz w:val="28"/>
          <w:szCs w:val="28"/>
        </w:rPr>
        <w:br/>
        <w:t xml:space="preserve">в примирительном договоре, но не несут ответственность за их невыполнение. </w:t>
      </w:r>
      <w:r w:rsidRPr="00224660">
        <w:rPr>
          <w:rFonts w:ascii="Liberation Serif" w:hAnsi="Liberation Serif" w:cs="Liberation Serif"/>
          <w:sz w:val="28"/>
          <w:szCs w:val="28"/>
        </w:rPr>
        <w:br/>
        <w:t xml:space="preserve">При возникновении проблем в выполнении обязательств, служба примирения помогает сторонами осознать причины трудностей и </w:t>
      </w:r>
      <w:r w:rsidRPr="00224660">
        <w:rPr>
          <w:rFonts w:ascii="Liberation Serif" w:eastAsia="Calibri" w:hAnsi="Liberation Serif" w:cs="Liberation Serif"/>
          <w:sz w:val="28"/>
          <w:szCs w:val="28"/>
        </w:rPr>
        <w:t>выработать</w:t>
      </w:r>
      <w:r w:rsidRPr="00224660">
        <w:rPr>
          <w:rFonts w:ascii="Liberation Serif" w:hAnsi="Liberation Serif" w:cs="Liberation Serif"/>
          <w:sz w:val="28"/>
          <w:szCs w:val="28"/>
        </w:rPr>
        <w:t xml:space="preserve"> пути </w:t>
      </w:r>
      <w:r w:rsidRPr="00224660">
        <w:rPr>
          <w:rFonts w:ascii="Liberation Serif" w:hAnsi="Liberation Serif" w:cs="Liberation Serif"/>
          <w:sz w:val="28"/>
          <w:szCs w:val="28"/>
        </w:rPr>
        <w:br/>
        <w:t>их преодоления.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По завершении восстановительной программы ведущий заполняет учетную карточку, которая является внутренним документом службы примирения и служит для формирования банка данных о </w:t>
      </w:r>
      <w:r w:rsidRPr="00224660">
        <w:rPr>
          <w:rFonts w:ascii="Liberation Serif" w:eastAsia="Calibri" w:hAnsi="Liberation Serif" w:cs="Liberation Serif"/>
          <w:sz w:val="28"/>
          <w:szCs w:val="28"/>
        </w:rPr>
        <w:t xml:space="preserve">конфликтных ситуациях, </w:t>
      </w:r>
      <w:r w:rsidRPr="00224660">
        <w:rPr>
          <w:rFonts w:ascii="Liberation Serif" w:hAnsi="Liberation Serif" w:cs="Liberation Serif"/>
          <w:sz w:val="28"/>
          <w:szCs w:val="28"/>
        </w:rPr>
        <w:t xml:space="preserve">рассмотренных в службе, пишет отчет о проделанной работе, в соответствии с принятой формой и предоставляет его в организацию, направившую заявку на проведение восстановительной программы. 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Результаты проведенной восстановительной программы в обязательном порядке доводятся до специалистов территориальной КДНиЗП и могут быть учтены в суде или на заседании территориальной КДНиЗП при вынесении решения о дальнейшей судьбе несовершеннолетнего, </w:t>
      </w:r>
      <w:r w:rsidRPr="00224660">
        <w:rPr>
          <w:rFonts w:ascii="Liberation Serif" w:eastAsia="Calibri" w:hAnsi="Liberation Serif" w:cs="Liberation Serif"/>
          <w:sz w:val="28"/>
          <w:szCs w:val="28"/>
        </w:rPr>
        <w:t>данный порядок не распространяется на случаи личного обращения граждан.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По запросу территориальной КДНиЗП или суда (в ситуациях возмещения ущерба) специалисты службы примирения имеют право предоставить копию примирительного договора </w:t>
      </w:r>
      <w:r w:rsidRPr="00224660">
        <w:rPr>
          <w:rFonts w:ascii="Liberation Serif" w:eastAsia="Calibri" w:hAnsi="Liberation Serif" w:cs="Liberation Serif"/>
          <w:sz w:val="28"/>
          <w:szCs w:val="28"/>
        </w:rPr>
        <w:t>и информацию о его выполнении, в том числе подтверждающих добровольное возмещение имущественного ущерба и иные действия, направленные на заглаживание вреда, причиненного потерпевшему в материалы дела для дополнительной характеристики личности нарушителя.</w:t>
      </w:r>
    </w:p>
    <w:p w:rsidR="002F58AD" w:rsidRPr="002F58AD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При необходимости после завершения восстановительной программы </w:t>
      </w:r>
      <w:r w:rsidRPr="00224660">
        <w:rPr>
          <w:rFonts w:ascii="Liberation Serif" w:eastAsia="Calibri" w:hAnsi="Liberation Serif" w:cs="Liberation Serif"/>
          <w:sz w:val="28"/>
          <w:szCs w:val="28"/>
        </w:rPr>
        <w:t xml:space="preserve">территориальная </w:t>
      </w:r>
      <w:r w:rsidRPr="00224660">
        <w:rPr>
          <w:rFonts w:ascii="Liberation Serif" w:hAnsi="Liberation Serif" w:cs="Liberation Serif"/>
          <w:sz w:val="28"/>
          <w:szCs w:val="28"/>
        </w:rPr>
        <w:t>служба примирения содействует в предоставлении сторонам доступа к услугам психологической и социальной реабилитации сторон.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t xml:space="preserve">Территориальная служба примирения имеет право привлекать в рамках межведомственного соглашения к работе психолога, социального педагога </w:t>
      </w:r>
      <w:r w:rsidRPr="00224660">
        <w:rPr>
          <w:rFonts w:ascii="Liberation Serif" w:hAnsi="Liberation Serif" w:cs="Liberation Serif"/>
          <w:sz w:val="28"/>
          <w:szCs w:val="28"/>
        </w:rPr>
        <w:br/>
        <w:t>и других специалистов системы профилактики с целью организации реабилитационного пространства пострадавшей стороне на основе межведомственного соглашения.</w:t>
      </w:r>
    </w:p>
    <w:p w:rsidR="002F58AD" w:rsidRPr="00224660" w:rsidRDefault="002F58AD" w:rsidP="002F58AD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4660">
        <w:rPr>
          <w:rFonts w:ascii="Liberation Serif" w:hAnsi="Liberation Serif" w:cs="Liberation Serif"/>
          <w:sz w:val="28"/>
          <w:szCs w:val="28"/>
        </w:rPr>
        <w:lastRenderedPageBreak/>
        <w:t xml:space="preserve">Работа территориальной службы примирения организуется </w:t>
      </w:r>
      <w:r w:rsidRPr="00224660">
        <w:rPr>
          <w:rFonts w:ascii="Liberation Serif" w:hAnsi="Liberation Serif" w:cs="Liberation Serif"/>
          <w:sz w:val="28"/>
          <w:szCs w:val="28"/>
        </w:rPr>
        <w:br/>
        <w:t xml:space="preserve">в соответствии с планом работы, утвержденным руководителем учреждения, </w:t>
      </w:r>
      <w:r w:rsidRPr="00224660">
        <w:rPr>
          <w:rFonts w:ascii="Liberation Serif" w:hAnsi="Liberation Serif" w:cs="Liberation Serif"/>
          <w:sz w:val="28"/>
          <w:szCs w:val="28"/>
        </w:rPr>
        <w:br/>
        <w:t>на базе которого Служба создана и согласовывается с территориальной КДНиЗП.</w:t>
      </w:r>
    </w:p>
    <w:p w:rsidR="00B44BAA" w:rsidRDefault="00B44BAA"/>
    <w:sectPr w:rsidR="00B4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6CA5"/>
    <w:multiLevelType w:val="multilevel"/>
    <w:tmpl w:val="A710BC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E1"/>
    <w:rsid w:val="002F58AD"/>
    <w:rsid w:val="003057FE"/>
    <w:rsid w:val="00B44BAA"/>
    <w:rsid w:val="00D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A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8AD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2F58AD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2F58AD"/>
    <w:pPr>
      <w:widowControl w:val="0"/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A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8AD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2F58AD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2F58AD"/>
    <w:pPr>
      <w:widowControl w:val="0"/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СО "ЦППМСП "Ладо"</Company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Юлия</cp:lastModifiedBy>
  <cp:revision>3</cp:revision>
  <dcterms:created xsi:type="dcterms:W3CDTF">2021-01-13T05:25:00Z</dcterms:created>
  <dcterms:modified xsi:type="dcterms:W3CDTF">2021-01-29T03:53:00Z</dcterms:modified>
</cp:coreProperties>
</file>